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5" w:rsidRPr="002274C0" w:rsidRDefault="00C66C55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DIRETORIA COLEGIADA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2274C0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 w:rsidR="008B294F">
        <w:rPr>
          <w:rFonts w:asciiTheme="minorHAnsi" w:hAnsiTheme="minorHAnsi"/>
          <w:b/>
          <w:bCs/>
          <w:color w:val="282526"/>
          <w:sz w:val="22"/>
          <w:szCs w:val="22"/>
        </w:rPr>
        <w:t>esolução</w:t>
      </w:r>
      <w:r w:rsidRPr="002274C0">
        <w:rPr>
          <w:rFonts w:asciiTheme="minorHAnsi" w:hAnsiTheme="minorHAnsi"/>
          <w:b/>
          <w:bCs/>
          <w:color w:val="282526"/>
          <w:sz w:val="22"/>
          <w:szCs w:val="22"/>
        </w:rPr>
        <w:t xml:space="preserve"> N</w:t>
      </w:r>
      <w:r w:rsidRPr="002274C0">
        <w:rPr>
          <w:rFonts w:asciiTheme="minorHAnsi" w:hAnsiTheme="minorHAnsi"/>
          <w:b/>
          <w:bCs/>
          <w:color w:val="1F497D"/>
          <w:sz w:val="22"/>
          <w:szCs w:val="22"/>
        </w:rPr>
        <w:t>º</w:t>
      </w:r>
      <w:r w:rsidRPr="002274C0">
        <w:rPr>
          <w:rFonts w:asciiTheme="minorHAnsi" w:hAnsiTheme="minorHAnsi"/>
          <w:b/>
          <w:bCs/>
          <w:color w:val="282526"/>
          <w:sz w:val="22"/>
          <w:szCs w:val="22"/>
        </w:rPr>
        <w:t xml:space="preserve"> 140, </w:t>
      </w:r>
      <w:r w:rsidR="008B294F"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2274C0">
        <w:rPr>
          <w:rFonts w:asciiTheme="minorHAnsi" w:hAnsiTheme="minorHAnsi"/>
          <w:b/>
          <w:bCs/>
          <w:color w:val="282526"/>
          <w:sz w:val="22"/>
          <w:szCs w:val="22"/>
        </w:rPr>
        <w:t xml:space="preserve"> 23</w:t>
      </w:r>
      <w:r w:rsidR="008B294F">
        <w:rPr>
          <w:rFonts w:asciiTheme="minorHAnsi" w:hAnsiTheme="minorHAnsi"/>
          <w:b/>
          <w:bCs/>
          <w:color w:val="282526"/>
          <w:sz w:val="22"/>
          <w:szCs w:val="22"/>
        </w:rPr>
        <w:t>/02/</w:t>
      </w:r>
      <w:r w:rsidRPr="002274C0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8B294F" w:rsidRDefault="008B294F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24/02/2017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Sanitária, no uso das atribuições que lhe confere o art. 15, inciso VIII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da Lei nº 9.782, de 26 de janeiro de 1999, com a nova redação dada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pela Lei nº 13.097, de 19 de janeiro de 2015, art. 53, inciso V e § 1°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do Regimento Interno aprovado nos termos do Anexo I da Resolução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da Diretoria Colegiada - RDC nº 61, de 03 de fevereiro de 2016,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publicada em 05 de fevereiro de 2016, e conforme deliberado na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 xml:space="preserve">Reunião Extraordinária - </w:t>
      </w:r>
      <w:proofErr w:type="spellStart"/>
      <w:proofErr w:type="gramStart"/>
      <w:r w:rsidRPr="002274C0">
        <w:rPr>
          <w:rFonts w:asciiTheme="minorHAnsi" w:hAnsiTheme="minorHAnsi"/>
          <w:color w:val="000000"/>
          <w:sz w:val="22"/>
          <w:szCs w:val="22"/>
        </w:rPr>
        <w:t>RExtra</w:t>
      </w:r>
      <w:proofErr w:type="spellEnd"/>
      <w:proofErr w:type="gramEnd"/>
      <w:r w:rsidRPr="002274C0">
        <w:rPr>
          <w:rFonts w:asciiTheme="minorHAnsi" w:hAnsiTheme="minorHAnsi"/>
          <w:color w:val="000000"/>
          <w:sz w:val="22"/>
          <w:szCs w:val="22"/>
        </w:rPr>
        <w:t xml:space="preserve"> 001/2017, realizada em 23 de fevereiro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de 2017, adota a seguinte Resolução da Diretoria Colegiada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eu, Diretor-Presidente, determino a sua publicação: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Art. 1º Definir os Diretores responsáveis pelas seguintes Diretorias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da Agência Nacional de Vigilância Sanitária: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I. Diretor Jarbas Barbosa da Silva Júnior: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Diretoria de Gestão Institucional (</w:t>
      </w:r>
      <w:proofErr w:type="spellStart"/>
      <w:r w:rsidRPr="002274C0">
        <w:rPr>
          <w:rFonts w:asciiTheme="minorHAnsi" w:hAnsiTheme="minorHAnsi"/>
          <w:color w:val="000000"/>
          <w:sz w:val="22"/>
          <w:szCs w:val="22"/>
        </w:rPr>
        <w:t>Diges</w:t>
      </w:r>
      <w:proofErr w:type="spellEnd"/>
      <w:r w:rsidRPr="002274C0">
        <w:rPr>
          <w:rFonts w:asciiTheme="minorHAnsi" w:hAnsiTheme="minorHAnsi"/>
          <w:color w:val="000000"/>
          <w:sz w:val="22"/>
          <w:szCs w:val="22"/>
        </w:rPr>
        <w:t>);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 xml:space="preserve">II. Diretor José Carlos Magalhães da Silva </w:t>
      </w:r>
      <w:proofErr w:type="spellStart"/>
      <w:r w:rsidRPr="002274C0">
        <w:rPr>
          <w:rFonts w:asciiTheme="minorHAnsi" w:hAnsiTheme="minorHAnsi"/>
          <w:color w:val="000000"/>
          <w:sz w:val="22"/>
          <w:szCs w:val="22"/>
        </w:rPr>
        <w:t>Moutinho</w:t>
      </w:r>
      <w:proofErr w:type="spellEnd"/>
      <w:r w:rsidRPr="002274C0">
        <w:rPr>
          <w:rFonts w:asciiTheme="minorHAnsi" w:hAnsiTheme="minorHAnsi"/>
          <w:color w:val="000000"/>
          <w:sz w:val="22"/>
          <w:szCs w:val="22"/>
        </w:rPr>
        <w:t>: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Diretoria de Controle e Monitoramento Sanitários (Dimon);</w:t>
      </w: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III. Diretor Fernando Mendes Garcia Neto: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Diretoria de Autorização e Registro Sanitários (</w:t>
      </w:r>
      <w:proofErr w:type="spellStart"/>
      <w:r w:rsidRPr="002274C0">
        <w:rPr>
          <w:rFonts w:asciiTheme="minorHAnsi" w:hAnsiTheme="minorHAnsi"/>
          <w:color w:val="000000"/>
          <w:sz w:val="22"/>
          <w:szCs w:val="22"/>
        </w:rPr>
        <w:t>Diare</w:t>
      </w:r>
      <w:proofErr w:type="spellEnd"/>
      <w:r w:rsidRPr="002274C0">
        <w:rPr>
          <w:rFonts w:asciiTheme="minorHAnsi" w:hAnsiTheme="minorHAnsi"/>
          <w:color w:val="000000"/>
          <w:sz w:val="22"/>
          <w:szCs w:val="22"/>
        </w:rPr>
        <w:t>);</w:t>
      </w: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IV. Diretor Renato Alencar Porto:</w:t>
      </w: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Diretoria de Regulação Sanitária (</w:t>
      </w:r>
      <w:proofErr w:type="spellStart"/>
      <w:r w:rsidRPr="002274C0">
        <w:rPr>
          <w:rFonts w:asciiTheme="minorHAnsi" w:hAnsiTheme="minorHAnsi"/>
          <w:color w:val="000000"/>
          <w:sz w:val="22"/>
          <w:szCs w:val="22"/>
        </w:rPr>
        <w:t>Direg</w:t>
      </w:r>
      <w:proofErr w:type="spellEnd"/>
      <w:r w:rsidRPr="002274C0">
        <w:rPr>
          <w:rFonts w:asciiTheme="minorHAnsi" w:hAnsiTheme="minorHAnsi"/>
          <w:color w:val="000000"/>
          <w:sz w:val="22"/>
          <w:szCs w:val="22"/>
        </w:rPr>
        <w:t>);</w:t>
      </w: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V. Diretor William Dib: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Diretoria de Coordenação e Articulação do Sistema Nacional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de Vigilância Sanitária (DSNVS).</w:t>
      </w: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Art. 2º Revogar a Resolução RDC nº 99 de 02 de agosto de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2016, publicada no DOU nº 149 de 04 de agosto de 2016, Seção II,</w:t>
      </w:r>
      <w:r w:rsidRPr="002274C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2274C0">
        <w:rPr>
          <w:rFonts w:asciiTheme="minorHAnsi" w:hAnsiTheme="minorHAnsi"/>
          <w:color w:val="000000"/>
          <w:sz w:val="22"/>
          <w:szCs w:val="22"/>
        </w:rPr>
        <w:t>pág. 43.</w:t>
      </w:r>
    </w:p>
    <w:p w:rsid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74C0" w:rsidRPr="002274C0" w:rsidRDefault="002274C0" w:rsidP="002274C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274C0">
        <w:rPr>
          <w:rFonts w:asciiTheme="minorHAnsi" w:hAnsiTheme="minorHAnsi"/>
          <w:color w:val="000000"/>
          <w:sz w:val="22"/>
          <w:szCs w:val="22"/>
        </w:rPr>
        <w:t>Art. 3º Esta Resolução entra em vigor na data de sua publicação.</w:t>
      </w:r>
    </w:p>
    <w:p w:rsidR="00823F84" w:rsidRDefault="00823F84" w:rsidP="002274C0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2274C0" w:rsidRPr="002274C0" w:rsidRDefault="002274C0" w:rsidP="002274C0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2274C0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C66C55" w:rsidRPr="002274C0" w:rsidRDefault="00C66C55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2274C0" w:rsidRPr="002274C0" w:rsidRDefault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2274C0" w:rsidRPr="002274C0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C66C55">
      <w:rPr>
        <w:rStyle w:val="Forte"/>
        <w:rFonts w:ascii="Calibri" w:hAnsi="Calibri"/>
        <w:color w:val="000000"/>
        <w:sz w:val="16"/>
        <w:szCs w:val="16"/>
      </w:rPr>
      <w:t>2</w:t>
    </w:r>
    <w:r w:rsidR="002274C0">
      <w:rPr>
        <w:rStyle w:val="Forte"/>
        <w:rFonts w:ascii="Calibri" w:hAnsi="Calibri"/>
        <w:color w:val="000000"/>
        <w:sz w:val="16"/>
        <w:szCs w:val="16"/>
      </w:rPr>
      <w:t>6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2274C0">
      <w:rPr>
        <w:rStyle w:val="Forte"/>
        <w:rFonts w:ascii="Calibri" w:hAnsi="Calibri"/>
        <w:color w:val="000000"/>
        <w:sz w:val="16"/>
        <w:szCs w:val="16"/>
      </w:rPr>
      <w:t>24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2274C0">
      <w:rPr>
        <w:rStyle w:val="Forte"/>
        <w:rFonts w:ascii="Calibri" w:hAnsi="Calibri"/>
        <w:color w:val="000000"/>
        <w:sz w:val="16"/>
        <w:szCs w:val="16"/>
      </w:rPr>
      <w:t>fevereiro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C5BC7"/>
    <w:rsid w:val="000F7CC8"/>
    <w:rsid w:val="00136A83"/>
    <w:rsid w:val="00146BB2"/>
    <w:rsid w:val="001778A6"/>
    <w:rsid w:val="00183C28"/>
    <w:rsid w:val="00185E2F"/>
    <w:rsid w:val="001A153E"/>
    <w:rsid w:val="001B4EFA"/>
    <w:rsid w:val="001C1024"/>
    <w:rsid w:val="0021365C"/>
    <w:rsid w:val="00215D2B"/>
    <w:rsid w:val="002274C0"/>
    <w:rsid w:val="00235209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B29E1"/>
    <w:rsid w:val="004C4FC3"/>
    <w:rsid w:val="004C5529"/>
    <w:rsid w:val="004C7B40"/>
    <w:rsid w:val="004E39FD"/>
    <w:rsid w:val="004F0812"/>
    <w:rsid w:val="0051020D"/>
    <w:rsid w:val="00523B84"/>
    <w:rsid w:val="00525B88"/>
    <w:rsid w:val="00544CA0"/>
    <w:rsid w:val="00566F49"/>
    <w:rsid w:val="005878AE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61AB6"/>
    <w:rsid w:val="00867524"/>
    <w:rsid w:val="00871880"/>
    <w:rsid w:val="00872EAD"/>
    <w:rsid w:val="00880BEB"/>
    <w:rsid w:val="008A5698"/>
    <w:rsid w:val="008B294F"/>
    <w:rsid w:val="008C712C"/>
    <w:rsid w:val="008D0FE7"/>
    <w:rsid w:val="008E4A4E"/>
    <w:rsid w:val="008E558A"/>
    <w:rsid w:val="009104A2"/>
    <w:rsid w:val="00925EB5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B5867"/>
    <w:rsid w:val="00BD171F"/>
    <w:rsid w:val="00BD4D13"/>
    <w:rsid w:val="00BE21F0"/>
    <w:rsid w:val="00BF7523"/>
    <w:rsid w:val="00C052FD"/>
    <w:rsid w:val="00C065EC"/>
    <w:rsid w:val="00C16A5E"/>
    <w:rsid w:val="00C3185F"/>
    <w:rsid w:val="00C34996"/>
    <w:rsid w:val="00C40717"/>
    <w:rsid w:val="00C43E50"/>
    <w:rsid w:val="00C53C7D"/>
    <w:rsid w:val="00C66C55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0A4-FE3D-4FC1-827B-B9195C2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2017-02-24T12:37:00Z</dcterms:created>
  <dcterms:modified xsi:type="dcterms:W3CDTF">2017-02-24T12:42:00Z</dcterms:modified>
</cp:coreProperties>
</file>