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53" w:rsidRDefault="005A5B53" w:rsidP="0095239E"/>
    <w:p w:rsidR="00C015F9" w:rsidRDefault="00C015F9" w:rsidP="0095239E"/>
    <w:p w:rsidR="00C015F9" w:rsidRDefault="00C015F9" w:rsidP="00C015F9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 w:rsidRPr="00C015F9">
        <w:rPr>
          <w:rFonts w:asciiTheme="minorHAnsi" w:hAnsiTheme="minorHAnsi"/>
          <w:b/>
          <w:bCs/>
          <w:color w:val="282526"/>
          <w:sz w:val="22"/>
          <w:szCs w:val="22"/>
        </w:rPr>
        <w:t>P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 xml:space="preserve">ortaria </w:t>
      </w:r>
      <w:r w:rsidRPr="00C015F9">
        <w:rPr>
          <w:rFonts w:asciiTheme="minorHAnsi" w:hAnsiTheme="minorHAnsi"/>
          <w:b/>
          <w:bCs/>
          <w:color w:val="282526"/>
          <w:sz w:val="22"/>
          <w:szCs w:val="22"/>
        </w:rPr>
        <w:t xml:space="preserve">Nº 35, 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de</w:t>
      </w:r>
      <w:r w:rsidRPr="00C015F9">
        <w:rPr>
          <w:rFonts w:asciiTheme="minorHAnsi" w:hAnsiTheme="minorHAnsi"/>
          <w:b/>
          <w:bCs/>
          <w:color w:val="282526"/>
          <w:sz w:val="22"/>
          <w:szCs w:val="22"/>
        </w:rPr>
        <w:t xml:space="preserve"> </w:t>
      </w:r>
      <w:proofErr w:type="gramStart"/>
      <w:r w:rsidRPr="00C015F9">
        <w:rPr>
          <w:rFonts w:asciiTheme="minorHAnsi" w:hAnsiTheme="minorHAnsi"/>
          <w:b/>
          <w:bCs/>
          <w:color w:val="282526"/>
          <w:sz w:val="22"/>
          <w:szCs w:val="22"/>
        </w:rPr>
        <w:t>12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/07/</w:t>
      </w:r>
      <w:r w:rsidRPr="00C015F9">
        <w:rPr>
          <w:rFonts w:asciiTheme="minorHAnsi" w:hAnsiTheme="minorHAnsi"/>
          <w:b/>
          <w:bCs/>
          <w:color w:val="282526"/>
          <w:sz w:val="22"/>
          <w:szCs w:val="22"/>
        </w:rPr>
        <w:t>2016</w:t>
      </w:r>
      <w:proofErr w:type="gramEnd"/>
    </w:p>
    <w:p w:rsidR="00DE38F4" w:rsidRDefault="00DE38F4" w:rsidP="00C015F9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>
        <w:rPr>
          <w:rFonts w:asciiTheme="minorHAnsi" w:hAnsiTheme="minorHAnsi"/>
          <w:b/>
          <w:bCs/>
          <w:color w:val="282526"/>
          <w:sz w:val="22"/>
          <w:szCs w:val="22"/>
        </w:rPr>
        <w:t>DOU</w:t>
      </w:r>
      <w:bookmarkStart w:id="0" w:name="_GoBack"/>
      <w:bookmarkEnd w:id="0"/>
      <w:r>
        <w:rPr>
          <w:rFonts w:asciiTheme="minorHAnsi" w:hAnsiTheme="minorHAnsi"/>
          <w:b/>
          <w:bCs/>
          <w:color w:val="282526"/>
          <w:sz w:val="22"/>
          <w:szCs w:val="22"/>
        </w:rPr>
        <w:t xml:space="preserve"> 16/07/2016</w:t>
      </w:r>
    </w:p>
    <w:p w:rsidR="00DE38F4" w:rsidRPr="00C015F9" w:rsidRDefault="00DE38F4" w:rsidP="00C015F9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C015F9" w:rsidRPr="00C015F9" w:rsidRDefault="00C015F9" w:rsidP="00C015F9">
      <w:pPr>
        <w:autoSpaceDE w:val="0"/>
        <w:autoSpaceDN w:val="0"/>
        <w:jc w:val="both"/>
        <w:rPr>
          <w:rFonts w:asciiTheme="minorHAnsi" w:hAnsiTheme="minorHAnsi"/>
          <w:color w:val="2E2C2D"/>
          <w:sz w:val="22"/>
          <w:szCs w:val="22"/>
        </w:rPr>
      </w:pPr>
      <w:r w:rsidRPr="00C015F9">
        <w:rPr>
          <w:rFonts w:asciiTheme="minorHAnsi" w:hAnsiTheme="minorHAnsi"/>
          <w:color w:val="2E2C2D"/>
          <w:sz w:val="22"/>
          <w:szCs w:val="22"/>
        </w:rPr>
        <w:t>Aprova a 5a Edição do Manual do Sistema</w:t>
      </w:r>
      <w:r w:rsidRPr="00C015F9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C015F9">
        <w:rPr>
          <w:rFonts w:asciiTheme="minorHAnsi" w:hAnsiTheme="minorHAnsi"/>
          <w:color w:val="2E2C2D"/>
          <w:sz w:val="22"/>
          <w:szCs w:val="22"/>
        </w:rPr>
        <w:t>de Drawback Isenção.</w:t>
      </w:r>
    </w:p>
    <w:p w:rsidR="00C015F9" w:rsidRPr="00C015F9" w:rsidRDefault="00C015F9" w:rsidP="00C015F9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C015F9" w:rsidRPr="00C015F9" w:rsidRDefault="00C015F9" w:rsidP="00C015F9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C015F9">
        <w:rPr>
          <w:rFonts w:asciiTheme="minorHAnsi" w:hAnsiTheme="minorHAnsi"/>
          <w:color w:val="000000"/>
          <w:sz w:val="22"/>
          <w:szCs w:val="22"/>
        </w:rPr>
        <w:t>O SECRETÁRIO DE COMÉRCIO EXTERIOR DO MINISTÉRIO</w:t>
      </w:r>
      <w:r w:rsidRPr="00C015F9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C015F9">
        <w:rPr>
          <w:rFonts w:asciiTheme="minorHAnsi" w:hAnsiTheme="minorHAnsi"/>
          <w:color w:val="000000"/>
          <w:sz w:val="22"/>
          <w:szCs w:val="22"/>
        </w:rPr>
        <w:t>DA INDÚSTRIA, COMÉRCIO EXTERIOR E SERVIÇOS,</w:t>
      </w:r>
      <w:r w:rsidRPr="00C015F9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C015F9">
        <w:rPr>
          <w:rFonts w:asciiTheme="minorHAnsi" w:hAnsiTheme="minorHAnsi"/>
          <w:color w:val="000000"/>
          <w:sz w:val="22"/>
          <w:szCs w:val="22"/>
        </w:rPr>
        <w:t>no uso das atribuições que lhe foram conferidas pelos incisos</w:t>
      </w:r>
      <w:r w:rsidRPr="00C015F9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C015F9">
        <w:rPr>
          <w:rFonts w:asciiTheme="minorHAnsi" w:hAnsiTheme="minorHAnsi"/>
          <w:color w:val="000000"/>
          <w:sz w:val="22"/>
          <w:szCs w:val="22"/>
        </w:rPr>
        <w:t xml:space="preserve">III e XIV do art. 15 do Anexo I do Decreto nº 7.096, de </w:t>
      </w:r>
      <w:proofErr w:type="gramStart"/>
      <w:r w:rsidRPr="00C015F9">
        <w:rPr>
          <w:rFonts w:asciiTheme="minorHAnsi" w:hAnsiTheme="minorHAnsi"/>
          <w:color w:val="000000"/>
          <w:sz w:val="22"/>
          <w:szCs w:val="22"/>
        </w:rPr>
        <w:t>4</w:t>
      </w:r>
      <w:proofErr w:type="gramEnd"/>
      <w:r w:rsidRPr="00C015F9">
        <w:rPr>
          <w:rFonts w:asciiTheme="minorHAnsi" w:hAnsiTheme="minorHAnsi"/>
          <w:color w:val="000000"/>
          <w:sz w:val="22"/>
          <w:szCs w:val="22"/>
        </w:rPr>
        <w:t xml:space="preserve"> de</w:t>
      </w:r>
      <w:r w:rsidRPr="00C015F9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C015F9">
        <w:rPr>
          <w:rFonts w:asciiTheme="minorHAnsi" w:hAnsiTheme="minorHAnsi"/>
          <w:color w:val="000000"/>
          <w:sz w:val="22"/>
          <w:szCs w:val="22"/>
        </w:rPr>
        <w:t>fevereiro de 2010, resolve:</w:t>
      </w:r>
    </w:p>
    <w:p w:rsidR="00C015F9" w:rsidRPr="00C015F9" w:rsidRDefault="00C015F9" w:rsidP="00C015F9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C015F9" w:rsidRPr="00C015F9" w:rsidRDefault="00C015F9" w:rsidP="00C015F9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C015F9">
        <w:rPr>
          <w:rFonts w:asciiTheme="minorHAnsi" w:hAnsiTheme="minorHAnsi"/>
          <w:color w:val="000000"/>
          <w:sz w:val="22"/>
          <w:szCs w:val="22"/>
        </w:rPr>
        <w:t>Art. 1</w:t>
      </w:r>
      <w:r w:rsidRPr="00C015F9">
        <w:rPr>
          <w:rFonts w:asciiTheme="minorHAnsi" w:hAnsiTheme="minorHAnsi"/>
          <w:sz w:val="22"/>
          <w:szCs w:val="22"/>
        </w:rPr>
        <w:t>º</w:t>
      </w:r>
      <w:proofErr w:type="gramStart"/>
      <w:r w:rsidRPr="00C015F9">
        <w:rPr>
          <w:rFonts w:asciiTheme="minorHAnsi" w:hAnsiTheme="minorHAnsi"/>
          <w:sz w:val="22"/>
          <w:szCs w:val="22"/>
        </w:rPr>
        <w:t xml:space="preserve"> </w:t>
      </w:r>
      <w:r w:rsidRPr="00C015F9">
        <w:rPr>
          <w:rFonts w:asciiTheme="minorHAnsi" w:hAnsiTheme="minorHAnsi"/>
          <w:color w:val="000000"/>
          <w:sz w:val="22"/>
          <w:szCs w:val="22"/>
        </w:rPr>
        <w:t> </w:t>
      </w:r>
      <w:proofErr w:type="gramEnd"/>
      <w:r w:rsidRPr="00C015F9">
        <w:rPr>
          <w:rFonts w:asciiTheme="minorHAnsi" w:hAnsiTheme="minorHAnsi"/>
          <w:color w:val="000000"/>
          <w:sz w:val="22"/>
          <w:szCs w:val="22"/>
        </w:rPr>
        <w:t>Fica aprovada a 5a Edição do Manual do Sistema de</w:t>
      </w:r>
      <w:r w:rsidRPr="00C015F9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C015F9">
        <w:rPr>
          <w:rFonts w:asciiTheme="minorHAnsi" w:hAnsiTheme="minorHAnsi"/>
          <w:color w:val="000000"/>
          <w:sz w:val="22"/>
          <w:szCs w:val="22"/>
        </w:rPr>
        <w:t>Drawback Isenção, de que trata o art. 128 da Portaria SECEX no 23, de 14</w:t>
      </w:r>
      <w:r w:rsidRPr="00C015F9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C015F9">
        <w:rPr>
          <w:rFonts w:asciiTheme="minorHAnsi" w:hAnsiTheme="minorHAnsi"/>
          <w:color w:val="000000"/>
          <w:sz w:val="22"/>
          <w:szCs w:val="22"/>
        </w:rPr>
        <w:t>de julho de 2011, cujos arquivos digitais encontram-se disponíveis na página</w:t>
      </w:r>
      <w:r w:rsidRPr="00C015F9">
        <w:rPr>
          <w:rFonts w:asciiTheme="minorHAnsi" w:hAnsiTheme="minorHAnsi"/>
          <w:color w:val="1F497D"/>
          <w:sz w:val="22"/>
          <w:szCs w:val="22"/>
        </w:rPr>
        <w:t xml:space="preserve">  </w:t>
      </w:r>
      <w:r w:rsidRPr="00C015F9">
        <w:rPr>
          <w:rFonts w:asciiTheme="minorHAnsi" w:hAnsiTheme="minorHAnsi"/>
          <w:color w:val="000000"/>
          <w:sz w:val="22"/>
          <w:szCs w:val="22"/>
        </w:rPr>
        <w:t>eletrônica do Siscomex, no endereço "</w:t>
      </w:r>
      <w:hyperlink r:id="rId8" w:history="1">
        <w:r w:rsidRPr="00C015F9">
          <w:rPr>
            <w:rStyle w:val="Hyperlink"/>
            <w:rFonts w:asciiTheme="minorHAnsi" w:hAnsiTheme="minorHAnsi"/>
            <w:sz w:val="22"/>
            <w:szCs w:val="22"/>
          </w:rPr>
          <w:t>http://portal.siscomex.gov.br/</w:t>
        </w:r>
      </w:hyperlink>
      <w:r w:rsidRPr="00C015F9">
        <w:rPr>
          <w:rFonts w:asciiTheme="minorHAnsi" w:hAnsiTheme="minorHAnsi"/>
          <w:color w:val="000000"/>
          <w:sz w:val="22"/>
          <w:szCs w:val="22"/>
        </w:rPr>
        <w:t>".</w:t>
      </w:r>
    </w:p>
    <w:p w:rsidR="00C015F9" w:rsidRPr="00C015F9" w:rsidRDefault="00C015F9" w:rsidP="00C015F9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C015F9" w:rsidRPr="00C015F9" w:rsidRDefault="00C015F9" w:rsidP="00C015F9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C015F9">
        <w:rPr>
          <w:rFonts w:asciiTheme="minorHAnsi" w:hAnsiTheme="minorHAnsi"/>
          <w:color w:val="000000"/>
          <w:sz w:val="22"/>
          <w:szCs w:val="22"/>
        </w:rPr>
        <w:t>Art. 2</w:t>
      </w:r>
      <w:r w:rsidRPr="00C015F9">
        <w:rPr>
          <w:rFonts w:asciiTheme="minorHAnsi" w:hAnsiTheme="minorHAnsi"/>
          <w:sz w:val="22"/>
          <w:szCs w:val="22"/>
        </w:rPr>
        <w:t>º</w:t>
      </w:r>
      <w:proofErr w:type="gramStart"/>
      <w:r w:rsidRPr="00C015F9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C015F9">
        <w:rPr>
          <w:rFonts w:asciiTheme="minorHAnsi" w:hAnsiTheme="minorHAnsi"/>
          <w:color w:val="000000"/>
          <w:sz w:val="22"/>
          <w:szCs w:val="22"/>
        </w:rPr>
        <w:t> </w:t>
      </w:r>
      <w:proofErr w:type="gramEnd"/>
      <w:r w:rsidRPr="00C015F9">
        <w:rPr>
          <w:rFonts w:asciiTheme="minorHAnsi" w:hAnsiTheme="minorHAnsi"/>
          <w:color w:val="000000"/>
          <w:sz w:val="22"/>
          <w:szCs w:val="22"/>
        </w:rPr>
        <w:t>Fica revogada a Portaria SECEX no 87, de 22 de</w:t>
      </w:r>
      <w:r w:rsidRPr="00C015F9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C015F9">
        <w:rPr>
          <w:rFonts w:asciiTheme="minorHAnsi" w:hAnsiTheme="minorHAnsi"/>
          <w:color w:val="000000"/>
          <w:sz w:val="22"/>
          <w:szCs w:val="22"/>
        </w:rPr>
        <w:t>dezembro de 2015.</w:t>
      </w:r>
    </w:p>
    <w:p w:rsidR="00C015F9" w:rsidRPr="00C015F9" w:rsidRDefault="00C015F9" w:rsidP="00C015F9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C015F9" w:rsidRPr="00C015F9" w:rsidRDefault="00C015F9" w:rsidP="00C015F9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C015F9">
        <w:rPr>
          <w:rFonts w:asciiTheme="minorHAnsi" w:hAnsiTheme="minorHAnsi"/>
          <w:color w:val="000000"/>
          <w:sz w:val="22"/>
          <w:szCs w:val="22"/>
        </w:rPr>
        <w:t>Art. 3</w:t>
      </w:r>
      <w:r w:rsidRPr="00C015F9">
        <w:rPr>
          <w:rFonts w:asciiTheme="minorHAnsi" w:hAnsiTheme="minorHAnsi"/>
          <w:sz w:val="22"/>
          <w:szCs w:val="22"/>
        </w:rPr>
        <w:t>º</w:t>
      </w:r>
      <w:proofErr w:type="gramStart"/>
      <w:r w:rsidRPr="00C015F9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C015F9">
        <w:rPr>
          <w:rFonts w:asciiTheme="minorHAnsi" w:hAnsiTheme="minorHAnsi"/>
          <w:color w:val="000000"/>
          <w:sz w:val="22"/>
          <w:szCs w:val="22"/>
        </w:rPr>
        <w:t> </w:t>
      </w:r>
      <w:proofErr w:type="gramEnd"/>
      <w:r w:rsidRPr="00C015F9">
        <w:rPr>
          <w:rFonts w:asciiTheme="minorHAnsi" w:hAnsiTheme="minorHAnsi"/>
          <w:color w:val="000000"/>
          <w:sz w:val="22"/>
          <w:szCs w:val="22"/>
        </w:rPr>
        <w:t>Esta Portaria entra em vigor na data de sua publicação.</w:t>
      </w:r>
    </w:p>
    <w:p w:rsidR="00C015F9" w:rsidRPr="00C015F9" w:rsidRDefault="00C015F9" w:rsidP="00C015F9">
      <w:pPr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C015F9" w:rsidRPr="00C015F9" w:rsidRDefault="00C015F9" w:rsidP="00C015F9">
      <w:pPr>
        <w:jc w:val="both"/>
        <w:rPr>
          <w:rFonts w:asciiTheme="minorHAnsi" w:hAnsiTheme="minorHAnsi"/>
          <w:color w:val="343334"/>
          <w:sz w:val="22"/>
          <w:szCs w:val="22"/>
        </w:rPr>
      </w:pPr>
      <w:r w:rsidRPr="00C015F9">
        <w:rPr>
          <w:rFonts w:asciiTheme="minorHAnsi" w:hAnsiTheme="minorHAnsi"/>
          <w:color w:val="343334"/>
          <w:sz w:val="22"/>
          <w:szCs w:val="22"/>
        </w:rPr>
        <w:t>DANIEL MARTELETO GODINHO</w:t>
      </w:r>
    </w:p>
    <w:sectPr w:rsidR="00C015F9" w:rsidRPr="00C015F9" w:rsidSect="00AE52E7">
      <w:headerReference w:type="default" r:id="rId9"/>
      <w:footerReference w:type="default" r:id="rId10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9FE" w:rsidRDefault="004149FE" w:rsidP="00AE52E7">
      <w:r>
        <w:separator/>
      </w:r>
    </w:p>
  </w:endnote>
  <w:endnote w:type="continuationSeparator" w:id="0">
    <w:p w:rsidR="004149FE" w:rsidRDefault="004149FE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FE" w:rsidRDefault="004149FE">
    <w:pPr>
      <w:pStyle w:val="Rodap"/>
    </w:pPr>
    <w:r>
      <w:rPr>
        <w:noProof/>
        <w:lang w:eastAsia="pt-BR"/>
      </w:rPr>
      <w:drawing>
        <wp:inline distT="0" distB="0" distL="0" distR="0" wp14:anchorId="7238A91E" wp14:editId="02BCC649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49FE" w:rsidRPr="00AE52E7" w:rsidRDefault="004149FE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>ável: Rosana Mastellaro-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4149FE" w:rsidRPr="00AE52E7" w:rsidRDefault="004149FE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4149FE" w:rsidRDefault="004149FE">
    <w:pPr>
      <w:pStyle w:val="Rodap"/>
    </w:pPr>
  </w:p>
  <w:p w:rsidR="004149FE" w:rsidRDefault="004149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9FE" w:rsidRDefault="004149FE" w:rsidP="00AE52E7">
      <w:r>
        <w:separator/>
      </w:r>
    </w:p>
  </w:footnote>
  <w:footnote w:type="continuationSeparator" w:id="0">
    <w:p w:rsidR="004149FE" w:rsidRDefault="004149FE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FE" w:rsidRDefault="004149FE">
    <w:pPr>
      <w:pStyle w:val="Cabealho"/>
    </w:pPr>
    <w:r>
      <w:rPr>
        <w:noProof/>
        <w:lang w:eastAsia="pt-BR"/>
      </w:rPr>
      <w:drawing>
        <wp:inline distT="0" distB="0" distL="0" distR="0" wp14:anchorId="352917BD" wp14:editId="04806CE7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49FE" w:rsidRPr="00AE52E7" w:rsidRDefault="004149FE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nº 1</w:t>
    </w:r>
    <w:r w:rsidR="00C015F9">
      <w:rPr>
        <w:rStyle w:val="Forte"/>
        <w:rFonts w:ascii="Calibri" w:hAnsi="Calibri"/>
        <w:color w:val="000000"/>
        <w:sz w:val="16"/>
        <w:szCs w:val="16"/>
      </w:rPr>
      <w:t>16</w:t>
    </w:r>
    <w:r>
      <w:rPr>
        <w:rStyle w:val="Forte"/>
        <w:rFonts w:ascii="Calibri" w:hAnsi="Calibri"/>
        <w:color w:val="000000"/>
        <w:sz w:val="16"/>
        <w:szCs w:val="16"/>
      </w:rPr>
      <w:t>/2016</w:t>
    </w:r>
    <w:proofErr w:type="gramStart"/>
    <w:r>
      <w:rPr>
        <w:rStyle w:val="Forte"/>
        <w:rFonts w:ascii="Calibri" w:hAnsi="Calibri"/>
        <w:color w:val="000000"/>
        <w:sz w:val="16"/>
        <w:szCs w:val="16"/>
      </w:rPr>
      <w:t xml:space="preserve">   </w:t>
    </w:r>
    <w:proofErr w:type="gramEnd"/>
    <w:r>
      <w:rPr>
        <w:rStyle w:val="Forte"/>
        <w:rFonts w:ascii="Calibri" w:hAnsi="Calibri"/>
        <w:color w:val="000000"/>
        <w:sz w:val="16"/>
        <w:szCs w:val="16"/>
      </w:rPr>
      <w:t xml:space="preserve">|  São Paulo, </w:t>
    </w:r>
    <w:r w:rsidR="00C015F9">
      <w:rPr>
        <w:rStyle w:val="Forte"/>
        <w:rFonts w:ascii="Calibri" w:hAnsi="Calibri"/>
        <w:color w:val="000000"/>
        <w:sz w:val="16"/>
        <w:szCs w:val="16"/>
      </w:rPr>
      <w:t>13</w:t>
    </w:r>
    <w:r w:rsidR="0073193A">
      <w:rPr>
        <w:rStyle w:val="Forte"/>
        <w:rFonts w:ascii="Calibri" w:hAnsi="Calibri"/>
        <w:color w:val="000000"/>
        <w:sz w:val="16"/>
        <w:szCs w:val="16"/>
      </w:rPr>
      <w:t xml:space="preserve"> de julh</w:t>
    </w:r>
    <w:r>
      <w:rPr>
        <w:rStyle w:val="Forte"/>
        <w:rFonts w:ascii="Calibri" w:hAnsi="Calibri"/>
        <w:color w:val="000000"/>
        <w:sz w:val="16"/>
        <w:szCs w:val="16"/>
      </w:rPr>
      <w:t>o de 2016</w:t>
    </w:r>
    <w:r w:rsidRPr="00AE52E7">
      <w:rPr>
        <w:noProof/>
        <w:sz w:val="6"/>
        <w:szCs w:val="6"/>
        <w:lang w:eastAsia="pt-BR"/>
      </w:rPr>
      <w:drawing>
        <wp:inline distT="0" distB="0" distL="0" distR="0" wp14:anchorId="4DDE9915" wp14:editId="6FA39930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7FE0"/>
    <w:multiLevelType w:val="hybridMultilevel"/>
    <w:tmpl w:val="40C8B0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64498"/>
    <w:multiLevelType w:val="hybridMultilevel"/>
    <w:tmpl w:val="40C8B0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E7"/>
    <w:rsid w:val="000066F5"/>
    <w:rsid w:val="0001406D"/>
    <w:rsid w:val="00015724"/>
    <w:rsid w:val="00030924"/>
    <w:rsid w:val="00043462"/>
    <w:rsid w:val="000A1A26"/>
    <w:rsid w:val="000A6844"/>
    <w:rsid w:val="000B134F"/>
    <w:rsid w:val="000B7939"/>
    <w:rsid w:val="000C007C"/>
    <w:rsid w:val="000D0927"/>
    <w:rsid w:val="00201953"/>
    <w:rsid w:val="002730CB"/>
    <w:rsid w:val="002F2A0D"/>
    <w:rsid w:val="003A0684"/>
    <w:rsid w:val="003C0F02"/>
    <w:rsid w:val="003E1BC5"/>
    <w:rsid w:val="003F1499"/>
    <w:rsid w:val="00400451"/>
    <w:rsid w:val="0040409D"/>
    <w:rsid w:val="004149FE"/>
    <w:rsid w:val="00465B53"/>
    <w:rsid w:val="00477F20"/>
    <w:rsid w:val="004A7A51"/>
    <w:rsid w:val="005141C0"/>
    <w:rsid w:val="00542B96"/>
    <w:rsid w:val="00566F49"/>
    <w:rsid w:val="005849F7"/>
    <w:rsid w:val="005A5B53"/>
    <w:rsid w:val="006162F7"/>
    <w:rsid w:val="00616B4A"/>
    <w:rsid w:val="00667976"/>
    <w:rsid w:val="006A7046"/>
    <w:rsid w:val="006D15B0"/>
    <w:rsid w:val="006F2595"/>
    <w:rsid w:val="007109D7"/>
    <w:rsid w:val="0073193A"/>
    <w:rsid w:val="00771007"/>
    <w:rsid w:val="007F3B9F"/>
    <w:rsid w:val="008A03BA"/>
    <w:rsid w:val="008A49D1"/>
    <w:rsid w:val="008C712C"/>
    <w:rsid w:val="0090357B"/>
    <w:rsid w:val="0091014B"/>
    <w:rsid w:val="009406CF"/>
    <w:rsid w:val="0095239E"/>
    <w:rsid w:val="009A68DF"/>
    <w:rsid w:val="009E43A4"/>
    <w:rsid w:val="009E5302"/>
    <w:rsid w:val="00AA4CA4"/>
    <w:rsid w:val="00AE52E7"/>
    <w:rsid w:val="00B03D55"/>
    <w:rsid w:val="00B32D62"/>
    <w:rsid w:val="00B32EBA"/>
    <w:rsid w:val="00B7076A"/>
    <w:rsid w:val="00B72743"/>
    <w:rsid w:val="00BD171F"/>
    <w:rsid w:val="00BF2913"/>
    <w:rsid w:val="00BF7D35"/>
    <w:rsid w:val="00C015F9"/>
    <w:rsid w:val="00C53F3D"/>
    <w:rsid w:val="00CA0232"/>
    <w:rsid w:val="00CC4B7A"/>
    <w:rsid w:val="00CE5045"/>
    <w:rsid w:val="00CE72D4"/>
    <w:rsid w:val="00CF68CD"/>
    <w:rsid w:val="00DA4325"/>
    <w:rsid w:val="00DC6BC6"/>
    <w:rsid w:val="00DE38F4"/>
    <w:rsid w:val="00E00D14"/>
    <w:rsid w:val="00E20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rsid w:val="0091014B"/>
  </w:style>
  <w:style w:type="paragraph" w:styleId="PargrafodaLista">
    <w:name w:val="List Paragraph"/>
    <w:basedOn w:val="Normal"/>
    <w:uiPriority w:val="34"/>
    <w:qFormat/>
    <w:rsid w:val="00BF7D35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7F3B9F"/>
    <w:rPr>
      <w:color w:val="800080"/>
      <w:u w:val="single"/>
    </w:rPr>
  </w:style>
  <w:style w:type="character" w:customStyle="1" w:styleId="estilodeemail20">
    <w:name w:val="estilodeemail20"/>
    <w:basedOn w:val="Fontepargpadro"/>
    <w:semiHidden/>
    <w:rsid w:val="007F3B9F"/>
    <w:rPr>
      <w:rFonts w:ascii="Calibri" w:hAnsi="Calibri" w:hint="default"/>
      <w:color w:val="auto"/>
    </w:rPr>
  </w:style>
  <w:style w:type="character" w:customStyle="1" w:styleId="estilodeemail21">
    <w:name w:val="estilodeemail21"/>
    <w:basedOn w:val="Fontepargpadro"/>
    <w:semiHidden/>
    <w:rsid w:val="007F3B9F"/>
    <w:rPr>
      <w:rFonts w:ascii="Calibri" w:hAnsi="Calibri" w:hint="default"/>
      <w:color w:val="1F497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rsid w:val="0091014B"/>
  </w:style>
  <w:style w:type="paragraph" w:styleId="PargrafodaLista">
    <w:name w:val="List Paragraph"/>
    <w:basedOn w:val="Normal"/>
    <w:uiPriority w:val="34"/>
    <w:qFormat/>
    <w:rsid w:val="00BF7D35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7F3B9F"/>
    <w:rPr>
      <w:color w:val="800080"/>
      <w:u w:val="single"/>
    </w:rPr>
  </w:style>
  <w:style w:type="character" w:customStyle="1" w:styleId="estilodeemail20">
    <w:name w:val="estilodeemail20"/>
    <w:basedOn w:val="Fontepargpadro"/>
    <w:semiHidden/>
    <w:rsid w:val="007F3B9F"/>
    <w:rPr>
      <w:rFonts w:ascii="Calibri" w:hAnsi="Calibri" w:hint="default"/>
      <w:color w:val="auto"/>
    </w:rPr>
  </w:style>
  <w:style w:type="character" w:customStyle="1" w:styleId="estilodeemail21">
    <w:name w:val="estilodeemail21"/>
    <w:basedOn w:val="Fontepargpadro"/>
    <w:semiHidden/>
    <w:rsid w:val="007F3B9F"/>
    <w:rPr>
      <w:rFonts w:ascii="Calibri" w:hAnsi="Calibri" w:hint="default"/>
      <w:color w:val="1F49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siscomex.gov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4</cp:revision>
  <cp:lastPrinted>2014-10-14T12:46:00Z</cp:lastPrinted>
  <dcterms:created xsi:type="dcterms:W3CDTF">2016-07-19T13:35:00Z</dcterms:created>
  <dcterms:modified xsi:type="dcterms:W3CDTF">2016-07-19T17:29:00Z</dcterms:modified>
</cp:coreProperties>
</file>