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E" w:rsidRPr="00543C13" w:rsidRDefault="00EC5AFE" w:rsidP="00543C1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43C13" w:rsidRPr="00543C13" w:rsidRDefault="00543C13" w:rsidP="00543C1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543C13">
        <w:rPr>
          <w:rFonts w:asciiTheme="minorHAnsi" w:hAnsiTheme="minorHAnsi"/>
          <w:b/>
          <w:color w:val="FF0000"/>
          <w:sz w:val="22"/>
          <w:szCs w:val="22"/>
        </w:rPr>
        <w:t xml:space="preserve">Extraído do site da </w:t>
      </w:r>
      <w:proofErr w:type="gramStart"/>
      <w:r w:rsidRPr="00543C13">
        <w:rPr>
          <w:rFonts w:asciiTheme="minorHAnsi" w:hAnsiTheme="minorHAnsi"/>
          <w:b/>
          <w:color w:val="FF0000"/>
          <w:sz w:val="22"/>
          <w:szCs w:val="22"/>
        </w:rPr>
        <w:t>Anvisa</w:t>
      </w:r>
      <w:proofErr w:type="gramEnd"/>
    </w:p>
    <w:p w:rsidR="00543C13" w:rsidRDefault="00543C13" w:rsidP="00543C13">
      <w:pPr>
        <w:jc w:val="both"/>
        <w:rPr>
          <w:rFonts w:asciiTheme="minorHAnsi" w:hAnsiTheme="minorHAnsi"/>
          <w:sz w:val="22"/>
          <w:szCs w:val="22"/>
        </w:rPr>
      </w:pPr>
    </w:p>
    <w:p w:rsidR="008B6BC8" w:rsidRPr="008B6BC8" w:rsidRDefault="008B6BC8" w:rsidP="008B6BC8">
      <w:pPr>
        <w:rPr>
          <w:rFonts w:asciiTheme="minorHAnsi" w:eastAsia="Times New Roman" w:hAnsiTheme="minorHAnsi"/>
          <w:b/>
          <w:color w:val="172938"/>
          <w:sz w:val="22"/>
          <w:szCs w:val="22"/>
        </w:rPr>
      </w:pPr>
      <w:r w:rsidRPr="008B6BC8">
        <w:rPr>
          <w:rStyle w:val="chapeu-noticia"/>
          <w:rFonts w:asciiTheme="minorHAnsi" w:hAnsiTheme="minorHAnsi"/>
          <w:caps/>
          <w:color w:val="172938"/>
          <w:sz w:val="22"/>
          <w:szCs w:val="22"/>
          <w:shd w:val="clear" w:color="auto" w:fill="FFFFFF"/>
        </w:rPr>
        <w:t>PESQUISA EM VIGILÂNCIA SANITÁRIA</w:t>
      </w:r>
      <w:r>
        <w:rPr>
          <w:rStyle w:val="chapeu-noticia"/>
          <w:rFonts w:asciiTheme="minorHAnsi" w:hAnsiTheme="minorHAnsi"/>
          <w:caps/>
          <w:color w:val="172938"/>
          <w:sz w:val="22"/>
          <w:szCs w:val="22"/>
          <w:shd w:val="clear" w:color="auto" w:fill="FFFFFF"/>
        </w:rPr>
        <w:br/>
      </w:r>
      <w:r>
        <w:rPr>
          <w:rStyle w:val="chapeu-noticia"/>
          <w:rFonts w:asciiTheme="minorHAnsi" w:hAnsiTheme="minorHAnsi"/>
          <w:caps/>
          <w:color w:val="172938"/>
          <w:sz w:val="22"/>
          <w:szCs w:val="22"/>
          <w:shd w:val="clear" w:color="auto" w:fill="FFFFFF"/>
        </w:rPr>
        <w:br/>
      </w:r>
      <w:proofErr w:type="gramStart"/>
      <w:r w:rsidRPr="008B6BC8">
        <w:rPr>
          <w:rFonts w:asciiTheme="minorHAnsi" w:eastAsia="Times New Roman" w:hAnsiTheme="minorHAnsi"/>
          <w:b/>
          <w:color w:val="172938"/>
          <w:sz w:val="22"/>
          <w:szCs w:val="22"/>
        </w:rPr>
        <w:t>Anvisa</w:t>
      </w:r>
      <w:proofErr w:type="gramEnd"/>
      <w:r w:rsidRPr="008B6BC8">
        <w:rPr>
          <w:rFonts w:asciiTheme="minorHAnsi" w:eastAsia="Times New Roman" w:hAnsiTheme="minorHAnsi"/>
          <w:b/>
          <w:color w:val="172938"/>
          <w:sz w:val="22"/>
          <w:szCs w:val="22"/>
        </w:rPr>
        <w:t xml:space="preserve"> e CNPQ selecionam projetos de pesquisa</w:t>
      </w:r>
    </w:p>
    <w:p w:rsidR="008B6BC8" w:rsidRPr="008B6BC8" w:rsidRDefault="008B6BC8" w:rsidP="008B6BC8">
      <w:pPr>
        <w:rPr>
          <w:rFonts w:asciiTheme="minorHAnsi" w:eastAsia="Times New Roman" w:hAnsiTheme="minorHAnsi"/>
          <w:color w:val="172938"/>
          <w:sz w:val="22"/>
          <w:szCs w:val="22"/>
        </w:rPr>
      </w:pPr>
    </w:p>
    <w:p w:rsidR="008B6BC8" w:rsidRPr="008B6BC8" w:rsidRDefault="008B6BC8" w:rsidP="008B6BC8">
      <w:pPr>
        <w:rPr>
          <w:rFonts w:asciiTheme="minorHAnsi" w:hAnsiTheme="minorHAnsi"/>
          <w:sz w:val="22"/>
          <w:szCs w:val="22"/>
        </w:rPr>
      </w:pPr>
      <w:r w:rsidRPr="008B6BC8">
        <w:rPr>
          <w:rStyle w:val="resumo-noticia"/>
          <w:rFonts w:asciiTheme="minorHAnsi" w:hAnsiTheme="minorHAnsi"/>
          <w:color w:val="172938"/>
          <w:sz w:val="22"/>
          <w:szCs w:val="22"/>
          <w:shd w:val="clear" w:color="auto" w:fill="FFFFFF"/>
        </w:rPr>
        <w:t>Chamada pública seleciona propostas para apoio financeiro a projetos para o desenvolvimento científico e tecnológico em vigilância sanitária.</w:t>
      </w:r>
    </w:p>
    <w:p w:rsidR="008B6BC8" w:rsidRPr="008B6BC8" w:rsidRDefault="008B6BC8" w:rsidP="008B6BC8">
      <w:pPr>
        <w:shd w:val="clear" w:color="auto" w:fill="FFFFFF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Por: </w:t>
      </w:r>
      <w:proofErr w:type="spellStart"/>
      <w:r w:rsidRPr="008B6BC8">
        <w:rPr>
          <w:rFonts w:asciiTheme="minorHAnsi" w:hAnsiTheme="minorHAnsi"/>
          <w:color w:val="172938"/>
          <w:sz w:val="22"/>
          <w:szCs w:val="22"/>
        </w:rPr>
        <w:t>Ascom</w:t>
      </w:r>
      <w:proofErr w:type="spellEnd"/>
      <w:r w:rsidRPr="008B6BC8">
        <w:rPr>
          <w:rFonts w:asciiTheme="minorHAnsi" w:hAnsiTheme="minorHAnsi"/>
          <w:color w:val="172938"/>
          <w:sz w:val="22"/>
          <w:szCs w:val="22"/>
        </w:rPr>
        <w:t>/</w:t>
      </w:r>
      <w:proofErr w:type="gramStart"/>
      <w:r w:rsidRPr="008B6BC8">
        <w:rPr>
          <w:rFonts w:asciiTheme="minorHAnsi" w:hAnsiTheme="minorHAnsi"/>
          <w:color w:val="172938"/>
          <w:sz w:val="22"/>
          <w:szCs w:val="22"/>
        </w:rPr>
        <w:t>Anvisa</w:t>
      </w:r>
      <w:proofErr w:type="gramEnd"/>
    </w:p>
    <w:p w:rsidR="008B6BC8" w:rsidRPr="008B6BC8" w:rsidRDefault="008B6BC8" w:rsidP="008B6BC8">
      <w:pPr>
        <w:shd w:val="clear" w:color="auto" w:fill="FFFFFF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 xml:space="preserve">Publicado: 28/08/2017 </w:t>
      </w:r>
      <w:proofErr w:type="gramStart"/>
      <w:r w:rsidRPr="008B6BC8">
        <w:rPr>
          <w:rFonts w:asciiTheme="minorHAnsi" w:hAnsiTheme="minorHAnsi"/>
          <w:color w:val="172938"/>
          <w:sz w:val="22"/>
          <w:szCs w:val="22"/>
        </w:rPr>
        <w:t>17:48</w:t>
      </w:r>
      <w:proofErr w:type="gramEnd"/>
    </w:p>
    <w:p w:rsidR="008B6BC8" w:rsidRPr="008B6BC8" w:rsidRDefault="008B6BC8" w:rsidP="008B6BC8">
      <w:pPr>
        <w:shd w:val="clear" w:color="auto" w:fill="FFFFFF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 xml:space="preserve">Última Modificação: 28/08/2017 </w:t>
      </w:r>
      <w:proofErr w:type="gramStart"/>
      <w:r w:rsidRPr="008B6BC8">
        <w:rPr>
          <w:rFonts w:asciiTheme="minorHAnsi" w:hAnsiTheme="minorHAnsi"/>
          <w:color w:val="172938"/>
          <w:sz w:val="22"/>
          <w:szCs w:val="22"/>
        </w:rPr>
        <w:t>18:19</w:t>
      </w:r>
      <w:proofErr w:type="gramEnd"/>
    </w:p>
    <w:p w:rsidR="008B6BC8" w:rsidRPr="008B6BC8" w:rsidRDefault="008B6BC8" w:rsidP="008B6BC8">
      <w:pPr>
        <w:shd w:val="clear" w:color="auto" w:fill="FFFFFF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 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 xml:space="preserve">A </w:t>
      </w:r>
      <w:proofErr w:type="gramStart"/>
      <w:r w:rsidRPr="008B6BC8">
        <w:rPr>
          <w:rFonts w:asciiTheme="minorHAnsi" w:hAnsiTheme="minorHAnsi"/>
          <w:color w:val="172938"/>
          <w:sz w:val="22"/>
          <w:szCs w:val="22"/>
        </w:rPr>
        <w:t>Anvisa</w:t>
      </w:r>
      <w:proofErr w:type="gramEnd"/>
      <w:r w:rsidRPr="008B6BC8">
        <w:rPr>
          <w:rFonts w:asciiTheme="minorHAnsi" w:hAnsiTheme="minorHAnsi"/>
          <w:color w:val="172938"/>
          <w:sz w:val="22"/>
          <w:szCs w:val="22"/>
        </w:rPr>
        <w:t xml:space="preserve"> informa que foi publicada a </w:t>
      </w:r>
      <w:hyperlink r:id="rId8" w:history="1">
        <w:r w:rsidRPr="008B6BC8">
          <w:rPr>
            <w:rStyle w:val="Hyperlink"/>
            <w:rFonts w:asciiTheme="minorHAnsi" w:hAnsiTheme="minorHAnsi"/>
            <w:color w:val="2C67CD"/>
            <w:sz w:val="22"/>
            <w:szCs w:val="22"/>
          </w:rPr>
          <w:t>chamada pública</w:t>
        </w:r>
      </w:hyperlink>
      <w:r w:rsidRPr="008B6BC8">
        <w:rPr>
          <w:rFonts w:asciiTheme="minorHAnsi" w:hAnsiTheme="minorHAnsi"/>
          <w:color w:val="172938"/>
          <w:sz w:val="22"/>
          <w:szCs w:val="22"/>
        </w:rPr>
        <w:t> pelo CNPq visando selecionar projetos de pesquisas demandados pela Agência.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Esta chamada pública tem por objetivo selecionar propostas para apoio financeiro a projetos que visem contribuir significativamente para o desenvolvimento científico e tecnológico em vigilância sanitária.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A publicação está disponível na edição de segunda-feira (21/8) do Diário Oficial da União e prazo para submissão de propostas vai até o dia 5/10.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Podem apresentar propostas pesquisadores que tenham vínculo formal com a instituição de execução do projeto - Instituição Científica, Tecnológica e de Inovação (ICT) cadastrada no Diretório de Instituições do CNPq.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 xml:space="preserve">Entende-se por Instituição Científica, Tecnológica e de Inovação (ICT) órgão ou entidade da administração pública direta ou indireta ou pessoa jurídica de direito privado sem fins </w:t>
      </w:r>
      <w:proofErr w:type="gramStart"/>
      <w:r w:rsidRPr="008B6BC8">
        <w:rPr>
          <w:rFonts w:asciiTheme="minorHAnsi" w:hAnsiTheme="minorHAnsi"/>
          <w:color w:val="172938"/>
          <w:sz w:val="22"/>
          <w:szCs w:val="22"/>
        </w:rPr>
        <w:t>lucrativos legalmente constituída</w:t>
      </w:r>
      <w:proofErr w:type="gramEnd"/>
      <w:r w:rsidRPr="008B6BC8">
        <w:rPr>
          <w:rFonts w:asciiTheme="minorHAnsi" w:hAnsiTheme="minorHAnsi"/>
          <w:color w:val="172938"/>
          <w:sz w:val="22"/>
          <w:szCs w:val="22"/>
        </w:rPr>
        <w:t xml:space="preserve"> sob as leis brasileiras, com sede e foro no País, que inclua em sua missão institucional ou em seu objetivo social ou estatutário a pesquisa básica ou aplicada de caráter científico ou tecnológico ou o desenvolvimento de novos produtos, serviços ou processos.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São 15 temas/ linhas de pesquisas nas quais os projetos poderão ser inseridos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0"/>
      </w:tblGrid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Estudo Comparativo da Regulação de Medicamentos e de Dispositivos Médicos adotados nos países integrantes dos BRICS (Brasil, Rússia, Índia, China e África do Sul).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 xml:space="preserve">Adaptação e aplicação da metodologia Modelo de Custo Padrão (Standard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Cost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Model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>) para mensuração das cargas administrativas relacionadas à regulamentação editada pela ANVISA.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Estudo de Procedimentos Metodológicos sobre a mensuração de Custos e Benefícios aplicados em Análises de Impacto Regulatório (AIR).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Percepção, entendimento e uso de diferentes modelos de rotulagem nutricional frontal pelos consumidores brasileiros.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 xml:space="preserve">Percepção, compreensão e uso da Tabela de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Fenilalanina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em Alimentos da ANVISA.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Critérios para Realização de Estudo de Estabilidade em Materiais de Uso em Saúde.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 xml:space="preserve">Forma farmacêutica suspensão oral: atributos críticos da qualidade, fármaco, fórmula e produção que impactam na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biodisponibilidade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e qualidade.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 xml:space="preserve">Métodos estatísticos para determinação da comparabilidade in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vitro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de medicamentos </w:t>
            </w:r>
            <w:proofErr w:type="spellStart"/>
            <w:r w:rsidRPr="008B6BC8">
              <w:rPr>
                <w:rFonts w:asciiTheme="minorHAnsi" w:hAnsiTheme="minorHAnsi"/>
                <w:sz w:val="22"/>
                <w:szCs w:val="22"/>
              </w:rPr>
              <w:t>inalatórios</w:t>
            </w:r>
            <w:proofErr w:type="spell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orais.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Estudos sobre riscos de transmissão de doenças através do sangue, tecidos, células e órgãos.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Estudos para diagnóstico, monitoramento e avaliação de serviços de hemoterapia e bancos de tecidos e células.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Ocorrência de eventos adversos na prestação de serviços de embelezamento, estética e tatuagem.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Perfil sanitário das embarcações mistas que utilizam as hidrovias da Bacia Amazônica.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Revisão de dados técnico-científicos para atualização e inclusão de novas espécies vegetais no registro simplificado de fitoterápicos.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>Revisão de dados técnico-científicos para elaboração de lista de indicações terapêuticas para medicamentos dinamizados notificados.</w:t>
            </w:r>
          </w:p>
        </w:tc>
      </w:tr>
      <w:tr w:rsidR="008B6BC8" w:rsidRPr="008B6BC8" w:rsidTr="008B6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BC8" w:rsidRPr="008B6BC8" w:rsidRDefault="008B6BC8" w:rsidP="008B6BC8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B6BC8">
              <w:rPr>
                <w:rFonts w:asciiTheme="minorHAnsi" w:hAnsiTheme="minorHAnsi"/>
                <w:sz w:val="22"/>
                <w:szCs w:val="22"/>
              </w:rPr>
              <w:t xml:space="preserve">Revisão Bibliográfica de Insumos Farmacêuticos Ativos, pertencentes </w:t>
            </w:r>
            <w:proofErr w:type="gramStart"/>
            <w:r w:rsidRPr="008B6BC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8B6BC8">
              <w:rPr>
                <w:rFonts w:asciiTheme="minorHAnsi" w:hAnsiTheme="minorHAnsi"/>
                <w:sz w:val="22"/>
                <w:szCs w:val="22"/>
              </w:rPr>
              <w:t xml:space="preserve"> RENAME, cuja toxicidade e eficácia são consideravelmente afetadas por alterações polimórficas.</w:t>
            </w:r>
          </w:p>
        </w:tc>
      </w:tr>
    </w:tbl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 </w:t>
      </w:r>
    </w:p>
    <w:p w:rsidR="008B6BC8" w:rsidRPr="008B6BC8" w:rsidRDefault="008B6BC8" w:rsidP="008B6BC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172938"/>
          <w:sz w:val="22"/>
          <w:szCs w:val="22"/>
        </w:rPr>
      </w:pPr>
      <w:r w:rsidRPr="008B6BC8">
        <w:rPr>
          <w:rFonts w:asciiTheme="minorHAnsi" w:hAnsiTheme="minorHAnsi"/>
          <w:color w:val="172938"/>
          <w:sz w:val="22"/>
          <w:szCs w:val="22"/>
        </w:rPr>
        <w:t>Consulte todas as regras para </w:t>
      </w:r>
      <w:hyperlink r:id="rId9" w:history="1">
        <w:r w:rsidRPr="008B6BC8">
          <w:rPr>
            <w:rStyle w:val="Hyperlink"/>
            <w:rFonts w:asciiTheme="minorHAnsi" w:hAnsiTheme="minorHAnsi"/>
            <w:color w:val="2C67CD"/>
            <w:sz w:val="22"/>
            <w:szCs w:val="22"/>
          </w:rPr>
          <w:t>apresentação</w:t>
        </w:r>
      </w:hyperlink>
      <w:r w:rsidRPr="008B6BC8">
        <w:rPr>
          <w:rFonts w:asciiTheme="minorHAnsi" w:hAnsiTheme="minorHAnsi"/>
          <w:color w:val="172938"/>
          <w:sz w:val="22"/>
          <w:szCs w:val="22"/>
        </w:rPr>
        <w:t> das propostas. </w:t>
      </w:r>
    </w:p>
    <w:p w:rsidR="008B6BC8" w:rsidRPr="008B6BC8" w:rsidRDefault="008B6BC8" w:rsidP="008B6BC8">
      <w:pPr>
        <w:jc w:val="both"/>
        <w:rPr>
          <w:rFonts w:asciiTheme="minorHAnsi" w:hAnsiTheme="minorHAnsi"/>
          <w:sz w:val="22"/>
          <w:szCs w:val="22"/>
        </w:rPr>
      </w:pPr>
    </w:p>
    <w:sectPr w:rsidR="008B6BC8" w:rsidRPr="008B6BC8" w:rsidSect="00A56AA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A4405D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>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F922C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</w:t>
    </w:r>
    <w:r w:rsidR="001F6DB6">
      <w:rPr>
        <w:rStyle w:val="Forte"/>
        <w:rFonts w:ascii="Calibri" w:hAnsi="Calibri"/>
        <w:color w:val="000000"/>
        <w:sz w:val="16"/>
        <w:szCs w:val="16"/>
      </w:rPr>
      <w:t>3</w:t>
    </w:r>
    <w:r w:rsidR="008B6BC8">
      <w:rPr>
        <w:rStyle w:val="Forte"/>
        <w:rFonts w:ascii="Calibri" w:hAnsi="Calibri"/>
        <w:color w:val="000000"/>
        <w:sz w:val="16"/>
        <w:szCs w:val="16"/>
      </w:rPr>
      <w:t>4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1F6DB6">
      <w:rPr>
        <w:rStyle w:val="Forte"/>
        <w:rFonts w:ascii="Calibri" w:hAnsi="Calibri"/>
        <w:color w:val="000000"/>
        <w:sz w:val="16"/>
        <w:szCs w:val="16"/>
      </w:rPr>
      <w:t>2</w:t>
    </w:r>
    <w:r w:rsidR="00B0502E">
      <w:rPr>
        <w:rStyle w:val="Forte"/>
        <w:rFonts w:ascii="Calibri" w:hAnsi="Calibri"/>
        <w:color w:val="000000"/>
        <w:sz w:val="16"/>
        <w:szCs w:val="16"/>
      </w:rPr>
      <w:t>9</w:t>
    </w:r>
    <w:r w:rsidR="007B511A">
      <w:rPr>
        <w:rStyle w:val="Forte"/>
        <w:rFonts w:ascii="Calibri" w:hAnsi="Calibri"/>
        <w:color w:val="000000"/>
        <w:sz w:val="16"/>
        <w:szCs w:val="16"/>
      </w:rPr>
      <w:t xml:space="preserve"> de agost</w:t>
    </w:r>
    <w:r>
      <w:rPr>
        <w:rStyle w:val="Forte"/>
        <w:rFonts w:ascii="Calibri" w:hAnsi="Calibri"/>
        <w:color w:val="000000"/>
        <w:sz w:val="16"/>
        <w:szCs w:val="16"/>
      </w:rPr>
      <w:t>o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="00781AD4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65"/>
    <w:multiLevelType w:val="multilevel"/>
    <w:tmpl w:val="465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AA2"/>
    <w:multiLevelType w:val="multilevel"/>
    <w:tmpl w:val="DE4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F74"/>
    <w:multiLevelType w:val="multilevel"/>
    <w:tmpl w:val="0028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1458"/>
    <w:multiLevelType w:val="multilevel"/>
    <w:tmpl w:val="58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3E86"/>
    <w:multiLevelType w:val="multilevel"/>
    <w:tmpl w:val="C75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2E00"/>
    <w:multiLevelType w:val="multilevel"/>
    <w:tmpl w:val="CB66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667CD"/>
    <w:multiLevelType w:val="multilevel"/>
    <w:tmpl w:val="DB0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3F6B"/>
    <w:multiLevelType w:val="multilevel"/>
    <w:tmpl w:val="6ACE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5864"/>
    <w:multiLevelType w:val="multilevel"/>
    <w:tmpl w:val="8B7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B24A5"/>
    <w:multiLevelType w:val="multilevel"/>
    <w:tmpl w:val="021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46FF0"/>
    <w:multiLevelType w:val="multilevel"/>
    <w:tmpl w:val="0E0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3373"/>
    <w:multiLevelType w:val="multilevel"/>
    <w:tmpl w:val="E3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C6716"/>
    <w:multiLevelType w:val="multilevel"/>
    <w:tmpl w:val="EBE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D0937"/>
    <w:multiLevelType w:val="multilevel"/>
    <w:tmpl w:val="48A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A7687"/>
    <w:multiLevelType w:val="multilevel"/>
    <w:tmpl w:val="BAA8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17312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4EE9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1F6DB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1B7E"/>
    <w:rsid w:val="002F5FD9"/>
    <w:rsid w:val="00301680"/>
    <w:rsid w:val="003355EF"/>
    <w:rsid w:val="00340698"/>
    <w:rsid w:val="00346774"/>
    <w:rsid w:val="00353BC1"/>
    <w:rsid w:val="0036549B"/>
    <w:rsid w:val="003708AD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3C13"/>
    <w:rsid w:val="00544CA0"/>
    <w:rsid w:val="00566F49"/>
    <w:rsid w:val="005878AE"/>
    <w:rsid w:val="005962B2"/>
    <w:rsid w:val="005A156B"/>
    <w:rsid w:val="005A5D86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5C3A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511A"/>
    <w:rsid w:val="007B7A34"/>
    <w:rsid w:val="007C1841"/>
    <w:rsid w:val="007C29C1"/>
    <w:rsid w:val="007D40CD"/>
    <w:rsid w:val="007E43D1"/>
    <w:rsid w:val="007F4090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B6BC8"/>
    <w:rsid w:val="008C3AEA"/>
    <w:rsid w:val="008C40F8"/>
    <w:rsid w:val="008C440C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55D63"/>
    <w:rsid w:val="00961D02"/>
    <w:rsid w:val="00973191"/>
    <w:rsid w:val="00974838"/>
    <w:rsid w:val="0098286A"/>
    <w:rsid w:val="0099304C"/>
    <w:rsid w:val="00995024"/>
    <w:rsid w:val="0099601F"/>
    <w:rsid w:val="009C61A7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02E"/>
    <w:rsid w:val="00B05AD8"/>
    <w:rsid w:val="00B15749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2E43"/>
    <w:rsid w:val="00DA35D1"/>
    <w:rsid w:val="00DB08C4"/>
    <w:rsid w:val="00DD141B"/>
    <w:rsid w:val="00DE2781"/>
    <w:rsid w:val="00DE57FE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5AFE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22C5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43C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  <w:style w:type="character" w:customStyle="1" w:styleId="Ttulo1Char">
    <w:name w:val="Título 1 Char"/>
    <w:basedOn w:val="Fontepargpadro"/>
    <w:link w:val="Ttulo1"/>
    <w:uiPriority w:val="9"/>
    <w:rsid w:val="005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543C13"/>
    <w:pPr>
      <w:spacing w:before="100" w:beforeAutospacing="1" w:after="100" w:afterAutospacing="1"/>
    </w:pPr>
  </w:style>
  <w:style w:type="character" w:customStyle="1" w:styleId="chapeu-noticia">
    <w:name w:val="chapeu-noticia"/>
    <w:basedOn w:val="Fontepargpadro"/>
    <w:rsid w:val="00543C13"/>
  </w:style>
  <w:style w:type="character" w:customStyle="1" w:styleId="resumo-noticia">
    <w:name w:val="resumo-noticia"/>
    <w:basedOn w:val="Fontepargpadro"/>
    <w:rsid w:val="0054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web/guest/chamadas-publicas?p_p_id=resultadosportlet_WAR_resultadoscnpqportlet_INSTANCE_0ZaM&amp;filtro=abertas&amp;detalha=chamadaDivulgada&amp;desc=chamadas&amp;idDivulgacao=76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pq.br/web/guest/chamadas-publicas?p_p_id=resultadosportlet_WAR_resultadoscnpqportlet_INSTANCE_0ZaM&amp;filtro=abertas&amp;detalha=chamadaDivulgada&amp;desc=chamadas&amp;idDivulgacao=76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F48-1245-4835-ABD2-33AF2A4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2017-08-29T12:46:00Z</dcterms:created>
  <dcterms:modified xsi:type="dcterms:W3CDTF">2017-08-29T12:47:00Z</dcterms:modified>
</cp:coreProperties>
</file>