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63" w:rsidRDefault="005A6B63" w:rsidP="005A6B63">
      <w:pPr>
        <w:jc w:val="both"/>
        <w:rPr>
          <w:rFonts w:asciiTheme="minorHAnsi" w:hAnsiTheme="minorHAnsi"/>
          <w:sz w:val="22"/>
          <w:szCs w:val="22"/>
        </w:rPr>
      </w:pPr>
    </w:p>
    <w:p w:rsidR="00043DD6" w:rsidRPr="00043DD6" w:rsidRDefault="00043DD6" w:rsidP="00043DD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282526"/>
          <w:sz w:val="22"/>
          <w:szCs w:val="22"/>
        </w:rPr>
      </w:pPr>
      <w:r w:rsidRPr="00043DD6">
        <w:rPr>
          <w:rFonts w:asciiTheme="minorHAnsi" w:hAnsiTheme="minorHAnsi" w:cs="Arial"/>
          <w:b/>
          <w:bCs/>
          <w:color w:val="282526"/>
          <w:sz w:val="22"/>
          <w:szCs w:val="22"/>
        </w:rPr>
        <w:t>Resolução RDC Nº 175, de 15/09/2017</w:t>
      </w:r>
    </w:p>
    <w:p w:rsidR="00043DD6" w:rsidRPr="00043DD6" w:rsidRDefault="00043DD6" w:rsidP="00043DD6">
      <w:pPr>
        <w:autoSpaceDE w:val="0"/>
        <w:autoSpaceDN w:val="0"/>
        <w:adjustRightInd w:val="0"/>
        <w:ind w:right="5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DOU 19/09/2017</w:t>
      </w:r>
    </w:p>
    <w:p w:rsidR="00043DD6" w:rsidRPr="00043DD6" w:rsidRDefault="00043DD6" w:rsidP="00043DD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282526"/>
          <w:sz w:val="22"/>
          <w:szCs w:val="22"/>
        </w:rPr>
      </w:pPr>
    </w:p>
    <w:p w:rsidR="00043DD6" w:rsidRPr="00043DD6" w:rsidRDefault="00043DD6" w:rsidP="00043DD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2E2C2D"/>
          <w:sz w:val="22"/>
          <w:szCs w:val="22"/>
        </w:rPr>
      </w:pPr>
      <w:r w:rsidRPr="00043DD6">
        <w:rPr>
          <w:rFonts w:asciiTheme="minorHAnsi" w:hAnsiTheme="minorHAnsi" w:cs="Arial"/>
          <w:color w:val="2E2C2D"/>
          <w:sz w:val="22"/>
          <w:szCs w:val="22"/>
        </w:rPr>
        <w:t>Dispõe sobre a atualização do Anexo I (Listas de Substâncias Entorpecentes, Psicotrópicas, Precursoras e Outras sob Controle Especial) da Portaria SVS/MS nº 344, de 12 de maio de 1998.</w:t>
      </w:r>
    </w:p>
    <w:p w:rsidR="00043DD6" w:rsidRPr="00043DD6" w:rsidRDefault="00043DD6" w:rsidP="00043DD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43DD6" w:rsidRPr="00043DD6" w:rsidRDefault="00043DD6" w:rsidP="00043DD6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43DD6">
        <w:rPr>
          <w:rFonts w:asciiTheme="minorHAnsi" w:hAnsiTheme="minorHAnsi" w:cs="Arial"/>
          <w:color w:val="000000"/>
          <w:sz w:val="22"/>
          <w:szCs w:val="22"/>
        </w:rPr>
        <w:t xml:space="preserve">A Diretoria Colegiada da Agência Nacional de Vigilância Sanitária, no uso da atribuição que lhe conferem o art. 15, III e IV, aliado ao art. 7º, III e IV, da Lei nº 9.782, de 26 de janeiro de 1999, e o art. 53, V, §§ 1º e 3º do Regimento Interno aprovado nos termos do Anexo I da Resolução da Diretoria Colegiada - RDC n° 61, de </w:t>
      </w:r>
      <w:proofErr w:type="gramStart"/>
      <w:r w:rsidRPr="00043DD6">
        <w:rPr>
          <w:rFonts w:asciiTheme="minorHAnsi" w:hAnsiTheme="minorHAnsi" w:cs="Arial"/>
          <w:color w:val="000000"/>
          <w:sz w:val="22"/>
          <w:szCs w:val="22"/>
        </w:rPr>
        <w:t>3</w:t>
      </w:r>
      <w:proofErr w:type="gramEnd"/>
      <w:r w:rsidRPr="00043DD6">
        <w:rPr>
          <w:rFonts w:asciiTheme="minorHAnsi" w:hAnsiTheme="minorHAnsi" w:cs="Arial"/>
          <w:color w:val="000000"/>
          <w:sz w:val="22"/>
          <w:szCs w:val="22"/>
        </w:rPr>
        <w:t xml:space="preserve"> de fevereiro de 2016, resolve adotar a seguinte Resolução da Diretoria Colegiada, conforme deliberado em reunião realizada em 05 de setembro de 2017, e eu, Diretor-Presidente, determino a sua publicação.</w:t>
      </w:r>
    </w:p>
    <w:p w:rsidR="00043DD6" w:rsidRPr="00043DD6" w:rsidRDefault="00043DD6" w:rsidP="00043DD6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43DD6" w:rsidRPr="00043DD6" w:rsidRDefault="00043DD6" w:rsidP="00043DD6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43DD6">
        <w:rPr>
          <w:rFonts w:asciiTheme="minorHAnsi" w:hAnsiTheme="minorHAnsi" w:cs="Arial"/>
          <w:color w:val="000000"/>
          <w:sz w:val="22"/>
          <w:szCs w:val="22"/>
        </w:rPr>
        <w:t>Art. 1º Publicar a atualização do Anexo I, Listas de Substâncias Entorpecentes, Psicotrópicas, Precursoras e Outras sob Controle Especial, da Portaria SVS/MS nº. 344, de 12 de maio de 1998, republicada no Diário Oficial da União de 1º de fevereiro de 1999, estabelecendo as seguintes alterações:</w:t>
      </w:r>
    </w:p>
    <w:p w:rsidR="00043DD6" w:rsidRPr="00043DD6" w:rsidRDefault="00043DD6" w:rsidP="00043DD6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43DD6" w:rsidRPr="00043DD6" w:rsidRDefault="00043DD6" w:rsidP="00043DD6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43DD6">
        <w:rPr>
          <w:rFonts w:asciiTheme="minorHAnsi" w:hAnsiTheme="minorHAnsi" w:cs="Arial"/>
          <w:color w:val="000000"/>
          <w:sz w:val="22"/>
          <w:szCs w:val="22"/>
        </w:rPr>
        <w:t xml:space="preserve">I. INCLUSÃO </w:t>
      </w:r>
    </w:p>
    <w:p w:rsidR="00043DD6" w:rsidRPr="00043DD6" w:rsidRDefault="00043DD6" w:rsidP="00043DD6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43DD6">
        <w:rPr>
          <w:rFonts w:asciiTheme="minorHAnsi" w:hAnsiTheme="minorHAnsi" w:cs="Arial"/>
          <w:color w:val="000000"/>
          <w:sz w:val="22"/>
          <w:szCs w:val="22"/>
        </w:rPr>
        <w:t>1.1. Adendo 15 na Lista "F2"</w:t>
      </w:r>
    </w:p>
    <w:p w:rsidR="00043DD6" w:rsidRPr="00043DD6" w:rsidRDefault="00043DD6" w:rsidP="00043DD6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43DD6">
        <w:rPr>
          <w:rFonts w:asciiTheme="minorHAnsi" w:hAnsiTheme="minorHAnsi" w:cs="Arial"/>
          <w:color w:val="000000"/>
          <w:sz w:val="22"/>
          <w:szCs w:val="22"/>
        </w:rPr>
        <w:t>1.2. Subitem "1.5" no item "b" da Lista "F2"</w:t>
      </w:r>
    </w:p>
    <w:p w:rsidR="00043DD6" w:rsidRPr="00043DD6" w:rsidRDefault="00043DD6" w:rsidP="00043DD6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43DD6">
        <w:rPr>
          <w:rFonts w:asciiTheme="minorHAnsi" w:hAnsiTheme="minorHAnsi" w:cs="Arial"/>
          <w:color w:val="000000"/>
          <w:sz w:val="22"/>
          <w:szCs w:val="22"/>
        </w:rPr>
        <w:t xml:space="preserve">1.3. Classe estrutural das </w:t>
      </w:r>
      <w:proofErr w:type="spellStart"/>
      <w:r w:rsidRPr="00043DD6">
        <w:rPr>
          <w:rFonts w:asciiTheme="minorHAnsi" w:hAnsiTheme="minorHAnsi" w:cs="Arial"/>
          <w:color w:val="000000"/>
          <w:sz w:val="22"/>
          <w:szCs w:val="22"/>
        </w:rPr>
        <w:t>catinonas</w:t>
      </w:r>
      <w:proofErr w:type="spellEnd"/>
      <w:r w:rsidRPr="00043DD6">
        <w:rPr>
          <w:rFonts w:asciiTheme="minorHAnsi" w:hAnsiTheme="minorHAnsi" w:cs="Arial"/>
          <w:color w:val="000000"/>
          <w:sz w:val="22"/>
          <w:szCs w:val="22"/>
        </w:rPr>
        <w:t xml:space="preserve"> sintéticas no item "c" da Lista "F2"</w:t>
      </w:r>
    </w:p>
    <w:p w:rsidR="00043DD6" w:rsidRPr="00043DD6" w:rsidRDefault="00043DD6" w:rsidP="00043DD6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43DD6" w:rsidRPr="00043DD6" w:rsidRDefault="00043DD6" w:rsidP="00043DD6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43DD6">
        <w:rPr>
          <w:rFonts w:asciiTheme="minorHAnsi" w:hAnsiTheme="minorHAnsi" w:cs="Arial"/>
          <w:color w:val="000000"/>
          <w:sz w:val="22"/>
          <w:szCs w:val="22"/>
        </w:rPr>
        <w:t xml:space="preserve">II. ALTERAÇÃO </w:t>
      </w:r>
    </w:p>
    <w:p w:rsidR="00043DD6" w:rsidRPr="00043DD6" w:rsidRDefault="00043DD6" w:rsidP="00043DD6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43DD6">
        <w:rPr>
          <w:rFonts w:asciiTheme="minorHAnsi" w:hAnsiTheme="minorHAnsi" w:cs="Arial"/>
          <w:color w:val="000000"/>
          <w:sz w:val="22"/>
          <w:szCs w:val="22"/>
        </w:rPr>
        <w:t>2.1. Adendo 1.1 da Lista "F2"</w:t>
      </w:r>
    </w:p>
    <w:p w:rsidR="00043DD6" w:rsidRPr="00043DD6" w:rsidRDefault="00043DD6" w:rsidP="00043DD6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43DD6">
        <w:rPr>
          <w:rFonts w:asciiTheme="minorHAnsi" w:hAnsiTheme="minorHAnsi" w:cs="Arial"/>
          <w:color w:val="000000"/>
          <w:sz w:val="22"/>
          <w:szCs w:val="22"/>
        </w:rPr>
        <w:t xml:space="preserve">2.2. Adendo </w:t>
      </w:r>
      <w:proofErr w:type="gramStart"/>
      <w:r w:rsidRPr="00043DD6">
        <w:rPr>
          <w:rFonts w:asciiTheme="minorHAnsi" w:hAnsiTheme="minorHAnsi" w:cs="Arial"/>
          <w:color w:val="000000"/>
          <w:sz w:val="22"/>
          <w:szCs w:val="22"/>
        </w:rPr>
        <w:t>7</w:t>
      </w:r>
      <w:proofErr w:type="gramEnd"/>
      <w:r w:rsidRPr="00043DD6">
        <w:rPr>
          <w:rFonts w:asciiTheme="minorHAnsi" w:hAnsiTheme="minorHAnsi" w:cs="Arial"/>
          <w:color w:val="000000"/>
          <w:sz w:val="22"/>
          <w:szCs w:val="22"/>
        </w:rPr>
        <w:t xml:space="preserve"> da Lista "F2"</w:t>
      </w:r>
    </w:p>
    <w:p w:rsidR="00043DD6" w:rsidRPr="00043DD6" w:rsidRDefault="00043DD6" w:rsidP="00043DD6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43DD6">
        <w:rPr>
          <w:rFonts w:asciiTheme="minorHAnsi" w:hAnsiTheme="minorHAnsi" w:cs="Arial"/>
          <w:color w:val="000000"/>
          <w:sz w:val="22"/>
          <w:szCs w:val="22"/>
        </w:rPr>
        <w:t xml:space="preserve">2.3. Adendo </w:t>
      </w:r>
      <w:proofErr w:type="gramStart"/>
      <w:r w:rsidRPr="00043DD6">
        <w:rPr>
          <w:rFonts w:asciiTheme="minorHAnsi" w:hAnsiTheme="minorHAnsi" w:cs="Arial"/>
          <w:color w:val="000000"/>
          <w:sz w:val="22"/>
          <w:szCs w:val="22"/>
        </w:rPr>
        <w:t>8</w:t>
      </w:r>
      <w:proofErr w:type="gramEnd"/>
      <w:r w:rsidRPr="00043DD6">
        <w:rPr>
          <w:rFonts w:asciiTheme="minorHAnsi" w:hAnsiTheme="minorHAnsi" w:cs="Arial"/>
          <w:color w:val="000000"/>
          <w:sz w:val="22"/>
          <w:szCs w:val="22"/>
        </w:rPr>
        <w:t xml:space="preserve"> da Lista "F2"</w:t>
      </w:r>
    </w:p>
    <w:p w:rsidR="00043DD6" w:rsidRPr="00043DD6" w:rsidRDefault="00043DD6" w:rsidP="00043DD6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43DD6" w:rsidRPr="00043DD6" w:rsidRDefault="00043DD6" w:rsidP="00043DD6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43DD6">
        <w:rPr>
          <w:rFonts w:asciiTheme="minorHAnsi" w:hAnsiTheme="minorHAnsi" w:cs="Arial"/>
          <w:color w:val="000000"/>
          <w:sz w:val="22"/>
          <w:szCs w:val="22"/>
        </w:rPr>
        <w:t>Art. 2° Esta Resolução entra em vigor na data de sua publicação.</w:t>
      </w:r>
    </w:p>
    <w:p w:rsidR="00043DD6" w:rsidRPr="00043DD6" w:rsidRDefault="00043DD6" w:rsidP="00043DD6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343334"/>
          <w:sz w:val="22"/>
          <w:szCs w:val="22"/>
        </w:rPr>
      </w:pPr>
    </w:p>
    <w:p w:rsidR="00043DD6" w:rsidRPr="00043DD6" w:rsidRDefault="00043DD6" w:rsidP="00043DD6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343334"/>
          <w:sz w:val="22"/>
          <w:szCs w:val="22"/>
        </w:rPr>
      </w:pPr>
      <w:r w:rsidRPr="00043DD6">
        <w:rPr>
          <w:rFonts w:asciiTheme="minorHAnsi" w:hAnsiTheme="minorHAnsi" w:cs="Arial"/>
          <w:color w:val="343334"/>
          <w:sz w:val="22"/>
          <w:szCs w:val="22"/>
        </w:rPr>
        <w:t>JARBAS BARBOSA DA SILVA JR.</w:t>
      </w:r>
    </w:p>
    <w:p w:rsidR="00043DD6" w:rsidRPr="00043DD6" w:rsidRDefault="00043DD6" w:rsidP="00043DD6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404041"/>
          <w:sz w:val="22"/>
          <w:szCs w:val="22"/>
        </w:rPr>
      </w:pPr>
      <w:r w:rsidRPr="00043DD6">
        <w:rPr>
          <w:rFonts w:asciiTheme="minorHAnsi" w:hAnsiTheme="minorHAnsi" w:cs="Arial"/>
          <w:color w:val="404041"/>
          <w:sz w:val="22"/>
          <w:szCs w:val="22"/>
        </w:rPr>
        <w:t xml:space="preserve">Diretor-Presidente </w:t>
      </w:r>
    </w:p>
    <w:p w:rsidR="00043DD6" w:rsidRPr="00043DD6" w:rsidRDefault="00043DD6" w:rsidP="00043DD6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404041"/>
          <w:sz w:val="22"/>
          <w:szCs w:val="22"/>
        </w:rPr>
      </w:pPr>
    </w:p>
    <w:p w:rsidR="00E53405" w:rsidRDefault="00E53405" w:rsidP="00043DD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E53405" w:rsidRDefault="00E53405" w:rsidP="00043DD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E53405" w:rsidRDefault="00E53405" w:rsidP="00043DD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E53405" w:rsidRDefault="00E53405" w:rsidP="00043DD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E53405" w:rsidRDefault="00E53405" w:rsidP="00043DD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E53405" w:rsidRDefault="00E53405" w:rsidP="00043DD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E53405" w:rsidRDefault="00E53405" w:rsidP="00043DD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E53405" w:rsidRDefault="00E53405" w:rsidP="00043DD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E53405" w:rsidRDefault="00E53405" w:rsidP="00043DD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43DD6" w:rsidRPr="00043DD6" w:rsidRDefault="00043DD6" w:rsidP="00043DD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43DD6">
        <w:rPr>
          <w:rFonts w:asciiTheme="minorHAnsi" w:hAnsiTheme="minorHAnsi" w:cs="Arial"/>
          <w:color w:val="000000"/>
          <w:sz w:val="22"/>
          <w:szCs w:val="22"/>
        </w:rPr>
        <w:t xml:space="preserve">ANEXO I </w:t>
      </w:r>
    </w:p>
    <w:p w:rsidR="00043DD6" w:rsidRPr="00043DD6" w:rsidRDefault="00043DD6" w:rsidP="00043DD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43DD6">
        <w:rPr>
          <w:rFonts w:asciiTheme="minorHAnsi" w:hAnsiTheme="minorHAnsi" w:cs="Arial"/>
          <w:color w:val="000000"/>
          <w:sz w:val="22"/>
          <w:szCs w:val="22"/>
        </w:rPr>
        <w:t xml:space="preserve">MINISTÉRIO DA SAÚDE </w:t>
      </w:r>
    </w:p>
    <w:p w:rsidR="00043DD6" w:rsidRPr="00043DD6" w:rsidRDefault="00043DD6" w:rsidP="00043DD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43DD6">
        <w:rPr>
          <w:rFonts w:asciiTheme="minorHAnsi" w:hAnsiTheme="minorHAnsi" w:cs="Arial"/>
          <w:color w:val="000000"/>
          <w:sz w:val="22"/>
          <w:szCs w:val="22"/>
        </w:rPr>
        <w:t xml:space="preserve">AGÊNCIA NACIONAL DE VIGILÂNCIA SANITÁRIA </w:t>
      </w:r>
    </w:p>
    <w:p w:rsidR="00043DD6" w:rsidRPr="00043DD6" w:rsidRDefault="00043DD6" w:rsidP="00043DD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43DD6">
        <w:rPr>
          <w:rFonts w:asciiTheme="minorHAnsi" w:hAnsiTheme="minorHAnsi" w:cs="Arial"/>
          <w:color w:val="000000"/>
          <w:sz w:val="22"/>
          <w:szCs w:val="22"/>
        </w:rPr>
        <w:t xml:space="preserve">GERÊNCIA-GERAL DE MONITORAMENTO DE PRODUTOS SUJEITOS À VIGILÂNCIA SANITÁRIA </w:t>
      </w:r>
    </w:p>
    <w:p w:rsidR="00043DD6" w:rsidRPr="00043DD6" w:rsidRDefault="00043DD6" w:rsidP="00043DD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43DD6" w:rsidRPr="00043DD6" w:rsidRDefault="00043DD6" w:rsidP="00043DD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43DD6">
        <w:rPr>
          <w:rFonts w:asciiTheme="minorHAnsi" w:hAnsiTheme="minorHAnsi" w:cs="Arial"/>
          <w:color w:val="000000"/>
          <w:sz w:val="22"/>
          <w:szCs w:val="22"/>
        </w:rPr>
        <w:t>ATUALIZAÇÃO Nº 58</w:t>
      </w:r>
    </w:p>
    <w:p w:rsidR="00043DD6" w:rsidRPr="00043DD6" w:rsidRDefault="00043DD6" w:rsidP="00043DD6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43DD6">
        <w:rPr>
          <w:rFonts w:asciiTheme="minorHAnsi" w:hAnsiTheme="minorHAnsi" w:cs="Arial"/>
          <w:color w:val="000000"/>
          <w:sz w:val="22"/>
          <w:szCs w:val="22"/>
        </w:rPr>
        <w:t>LISTAS DA PORTARIA SVS/MS Nº 344 DE 12 DE MAIO DE 1998 (DOU DE 1/2/99)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43DD6" w:rsidRPr="00043DD6" w:rsidRDefault="00043DD6" w:rsidP="00043DD6">
      <w:pPr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LISTA - A1</w:t>
      </w:r>
    </w:p>
    <w:p w:rsidR="00043DD6" w:rsidRPr="00043DD6" w:rsidRDefault="00043DD6" w:rsidP="00043DD6">
      <w:pPr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LISTA DAS SUBSTÂNCIAS ENTORPECENTES </w:t>
      </w:r>
    </w:p>
    <w:p w:rsidR="00043DD6" w:rsidRPr="00043DD6" w:rsidRDefault="00043DD6" w:rsidP="00043DD6">
      <w:pPr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(Sujeitas a Notificação de Receita "A")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1. ACETILMETADOL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2. ALFACETILMETADOL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3. ALFAMEPRODINA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4. ALFAMETADOL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5. ALFAPRODINA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6. ALFENTANILA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7. ALILPRODINA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8. ANILERIDINA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9. BEZITRAMIDA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10. BENZETIDINA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11. BENZILMORFINA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12. BENZOILMORFINA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13. BETACETILMETADOL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14. BETAMEPRODINA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15. BETAMETADOL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16. BETAPRODINA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17. BUPRENORFINA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18. BUTORFANOL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19. CLONITAZENO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20. CODOXIMA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21. CONCENTRADO DE PALHA DE DORMIDEIRA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22. DEXTROMORAMIDA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23. DIAMPROMIDA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24. DIETILTIAMBUTENO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25. DIFENOXILATO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26. DIFENOXINA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27. DIIDROMORFINA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28. DIMEFEPTANOL (METADOL)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29. DIMENOXADOL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30. DIMETILTIAMBUTENO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31. DIOXAFETILA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32. DIPIPANONA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33. DROTEBANOL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34. ETILMETILTIAMBUTENO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35. ETONITAZENO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36. ETOXERIDINA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37. FENADOXONA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38. FENAMPROMIDA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39. FENAZOCINA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40. FENOMORFANO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41. FENOPERIDINA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42. FENTANILA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43. FURETIDINA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44. HIDROCODONA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45. HIDROMORFINOL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46. HIDROMORFONA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47. HIDROXIPETIDINA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48. INTERMEDIÁRIO DA METADONA (4-CIANO-2-DIMETILAMINA-4,4- DIFENILBUTANO)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49. INTERMEDIÁRIO DA MORAMIDA (ÁCIDO 2-METIL-3-MORFOLINA-1,1-DIFENILPROPANO CARBOXÍLICO)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50. INTERMEDIÁRIO "A" DA PETIDINA (</w:t>
      </w:r>
      <w:proofErr w:type="gramStart"/>
      <w:r w:rsidRPr="00043DD6">
        <w:rPr>
          <w:rFonts w:asciiTheme="minorHAnsi" w:hAnsiTheme="minorHAnsi" w:cs="Arial"/>
          <w:sz w:val="22"/>
          <w:szCs w:val="22"/>
        </w:rPr>
        <w:t>4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 CIANO-1-METIL-4-FENILPIPERIDINA)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51. INTERMEDIÁRIO "B" DA PETIDINA (ÉSTER ETÍLICO DO ÁCIDO 4-FENILPIPERIDINA-4-CARBOXILÍCO)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52. INTERMEDIÁRIO "C" DA PETIDINA (ÁCIDO-1-METIL-4-FENILPIPERIDINA-4-CARBOXÍLICO)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53. ISOMETADONA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54. LEVOFENACILMORFANO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55. LEVOMETORFANO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56. LEVOMORAMIDA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57. LEVORFANOL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58. METADONA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59. METAZOCINA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60. METILDESORFINA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61. METILDIIDROMORFINA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62. METOPONA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63. MIROFINA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64. MORFERIDINA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65. MORFINA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66. MORINAMIDA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67. NICOMORFINA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68. NORACIMETADOL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69. NORLEVORFANOL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70. NORMETADONA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71. NORMORFINA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72. NORPIPANONA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73. N-OXICODEÍNA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74. N-OXIMORFINA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75. ÓPIO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76. ORIPAVINA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77. OXICODONA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78. OXIMORFONA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79. PETIDINA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80. PIMINODINA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81. PIRITRAMIDA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82. PROEPTAZINA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83. PROPERIDINA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84. RACEMETORFANO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85. RACEMORAMIDA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86. RACEMORFANO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87. REMIFENTANILA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88. SUFENTANILA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89. TAPENTADOL 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90. TEBACONA 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91. TEBAÍNA 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92. TILIDINA 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93. TRIMEPERIDINA 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ADENDO: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1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ficam também sob controle: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1.1. </w:t>
      </w:r>
      <w:proofErr w:type="gramStart"/>
      <w:r w:rsidRPr="00043DD6">
        <w:rPr>
          <w:rFonts w:asciiTheme="minorHAnsi" w:hAnsiTheme="minorHAnsi" w:cs="Arial"/>
          <w:sz w:val="22"/>
          <w:szCs w:val="22"/>
        </w:rPr>
        <w:t>os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 sais, éteres, ésteres e isômeros (exceto os isômeros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dextrometorfano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>, (+)3-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metoxi-N-metilmorfinan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, e o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Dextrorfano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>, (+) 3-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hidroxi-N-metilmorfinan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>), das substâncias enumeradas acima, sempre que seja possível a sua existência;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1.2. </w:t>
      </w:r>
      <w:proofErr w:type="gramStart"/>
      <w:r w:rsidRPr="00043DD6">
        <w:rPr>
          <w:rFonts w:asciiTheme="minorHAnsi" w:hAnsiTheme="minorHAnsi" w:cs="Arial"/>
          <w:sz w:val="22"/>
          <w:szCs w:val="22"/>
        </w:rPr>
        <w:t>os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 sais de éteres, ésteres e isômeros (exceto os isômeros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dextrometorfano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>, (+)3-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metoxi-N-metilmorfinan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, e o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Dextrorfano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>, (+) 3-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hidroxi-N-metilmorfinan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>), das substâncias enumeradas acima, sempre que seja possível a sua existência.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2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preparações à base de DIFENOXILATO, contendo por unidade posológica, não mais que 2,5 miligramas de DIFENOXILATO calculado como base, e uma quantidade de Sulfato de Atropina equivalente a, pelo menos, 1,0% da quantidade de DIFENOXILATO, ficam sujeitas a prescrição da Receita de Controle Especial, em 2 (duas) vias e os dizeres de rotulagem e bula devem apresentar a seguinte frase: "VENDA SOB PRESCRIÇÃO MÉDICA - SÓ PODE SER VENDIDO COM RETENÇÃO DA RECEITA".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3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preparações à base de ÓPIO, contendo até 5 miligramas de morfina anidra por mililitros, ou seja, até 50 miligramas de ÓPIO, ficam sujeitas a prescrição da RECEITA DE CONTROLE ESPECIAL, em 2 (duas) vias e os dizeres de rotulagem e bula devem apresentar a seguinte frase: "VENDA SOB PRESCRIÇÃO MÉDICA - SÓ PODE SER VENDIDO COM RETENÇÃO DA RECEITA".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4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fica proibida a comercialização e manipulação de todos os medicamentos que contenham ÓPIO e seus derivados sintéticos e CLORIDRATO DE DIFENOXILATO e suas associações, nas formas farmacêuticas líquidas ou em xarope para uso pediátrico (Portaria SVS/MS n.º 106 de 14 de setembro de 1994 - DOU 19/9/94).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5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preparações medicamentosas na forma farmacêutica de comprimidos de liberação controlada à base de OXICODONA, contendo não mais que 40 miligramas dessa substância, por unidade posológica, ficam sujeitas a prescrição em RECEITA DE CONTROLE ESPECIAL, em 2 (duas) vias e os dizeres de rotulagem e bula devem apresentar a seguinte frase: "VENDA SOB PRESCRIÇÃO MÉDICA - SÓ PODE SER VENDIDO COM RETENÇÃO DA RECEITA".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6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) excetua-se dos controles referentes a esta Lista o isômero proscrito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alfa-PVP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>, que está relacionado na Lista "F2" deste regulamento.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7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excetuam-se dos controles referentes a esta Lista os isômeros relacionados nominalmente em outra Lista deste regulamento.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8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) preparações medicamentosas na forma farmacêutica adesivos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transdérmicos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contendo BUPRENORFINA em matriz polimérica adesiva, ou seja, sem reservatório de substância ativa, ficam sujeitas a prescrição em RECEITA DE CONTROLE ESPECIAL em 2 (duas) vias e os dizeres de rotulagem e bula devem apresentar a seguinte frase: "VENDA SOB PRESCRIÇÃO MÉDICA - SÓ PODE SER VENDIDO COM RETENÇÃO DA RECEITA".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LISTA - A2</w:t>
      </w:r>
    </w:p>
    <w:p w:rsidR="00043DD6" w:rsidRPr="00043DD6" w:rsidRDefault="00043DD6" w:rsidP="00043DD6">
      <w:pPr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LISTA DAS SUBSTÂNCIAS ENTORPECENTES DE USO PERMITIDO SOMENTE EM CONCENTRAÇÕES ESPECIAIS</w:t>
      </w:r>
    </w:p>
    <w:p w:rsidR="00043DD6" w:rsidRPr="00043DD6" w:rsidRDefault="00043DD6" w:rsidP="00043DD6">
      <w:pPr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(Sujeitas a Notificação de Receita "A")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1. ACETILDIIDROCODEINA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2. CODEÍNA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3. DEXTROPROPOXIFENO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4. DIIDROCODEÍNA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5. ETILMORFINA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6. FOLCODINA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7. NALBUFINA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8. NALORFINA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9. NICOCODINA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10. NICODICODINA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11. NORCODEÍNA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12. PROPIRAM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13. TRAMADOL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ADENDO: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1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)ficam também sob controle: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1.1. </w:t>
      </w:r>
      <w:proofErr w:type="gramStart"/>
      <w:r w:rsidRPr="00043DD6">
        <w:rPr>
          <w:rFonts w:asciiTheme="minorHAnsi" w:hAnsiTheme="minorHAnsi" w:cs="Arial"/>
          <w:sz w:val="22"/>
          <w:szCs w:val="22"/>
        </w:rPr>
        <w:t>os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 sais, éteres, ésteres e isômeros das substâncias enumeradas acima, sempre que seja possível a sua existência;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1.2. </w:t>
      </w:r>
      <w:proofErr w:type="gramStart"/>
      <w:r w:rsidRPr="00043DD6">
        <w:rPr>
          <w:rFonts w:asciiTheme="minorHAnsi" w:hAnsiTheme="minorHAnsi" w:cs="Arial"/>
          <w:sz w:val="22"/>
          <w:szCs w:val="22"/>
        </w:rPr>
        <w:t>os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 sais de éteres, ésteres e isômeros das substâncias enumeradas acima, sempre que seja possível a sua existência.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2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preparações à base de ACETILDIIDROCODEÍNA, CODEÍNA, DIIDROCODEÍNA, ETILMORFINA, FOLCODINA, NICODICODINA, NORCODEÍNA, inclusive as misturadas a um ou mais componentes, em que a quantidade de entorpecentes não exceda 100 miligramas por unidade posológica, e em que a concentração não ultrapasse a 2,5% nas preparações de formas indivisíveis ficam sujeitas prescrição da Receita de Controle Especial, em 2 (duas) vias e os dizeres de rotulagem e bula devem apresentar a seguinte frase: "VENDA SOB PRESCRIÇÃO MÉDICA -SÓ PODE SER VENDIDO COM RETENÇÃO DA RECEITA ".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3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preparações à base de TRAMADOL, inclusive as misturadas a um ou mais componentes, em que a quantidade não exceda 100 miligramas de TRAMADOL por unidade posológica ficam sujeitas a prescrição da Receita de Controle Especial, em 2 (duas) vias e os dizeres de rotulagem e bula devem apresentar a seguinte frase: "VENDA SOB PRESCRIÇÃO MÉDICA - SÓ PODE SER VENDIDO COM RETENÇÃO DA RECEITA ".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4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preparações à base de DEXTROPROPOXIFENO, inclusive as misturadas a um ou mais componentes, em que a quantidade de entorpecente não exceda 100 miligramas por unidade posológica e em que a concentração não ultrapasse 2,5% nas preparações indivisíveis, ficam sujeitas a prescrição da Receita de Controle Especial, em 2 (duas) vias e os dizeres de rotulagem e bula devem apresentar a seguinte frase: "VENDA SOB PRESCRIÇÃO MÉDICA - SÓ PODE SER VENDIDO COM RETENÇÃO DA RECEITA ".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5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preparações à base de NALBUFINA, inclusive as misturadas a um ou mais componentes, em que a quantidade não exceda 10 miligramas de CLORIDRATO DE NALBUFINA por unidade posológica ficam sujeitas a prescrição da Receita de Controle Especial, em 2 (duas) vias e os dizeres de rotulagem e bula devem apresentar a seguinte frase: "VENDA SOB PRESCRIÇÃO MÉDICA - SÓ PODE SER VENDIDO COM RETENÇÃO DA RECEITA ".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6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) preparações à base de PROPIRAM, inclusive as misturadas a um ou mais componentes, contendo não mais que 100 miligramas de PROPIRAM por unidade posológica e associados, no mínimo, a igual quantidade de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metilcelulose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>, ficam sujeitas a prescrição da Receita de Controle Especial, em 2 (duas) vias e os dizeres de rotulagem e bula deverão apresentar a seguinte frase: "VENDA SOB PRESCRIÇÃO MÉDICA - SÓ PODE SER VENDIDO COM RETENÇÃO DA RECEITA ".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7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excetuam-se dos controles referentes a esta Lista os isômeros relacionados nominalmente em outra Lista deste regulamento.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LISTA - A3</w:t>
      </w:r>
    </w:p>
    <w:p w:rsidR="00043DD6" w:rsidRPr="00043DD6" w:rsidRDefault="00043DD6" w:rsidP="00043DD6">
      <w:pPr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LISTA DAS SUBSTÂNCIAS PSICOTRÓPICAS </w:t>
      </w:r>
    </w:p>
    <w:p w:rsidR="00043DD6" w:rsidRPr="00043DD6" w:rsidRDefault="00043DD6" w:rsidP="00043DD6">
      <w:pPr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(Sujeita a Notificação de Receita "A")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1. ANFETAMINA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2. ATOMOXETINA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3. CATINA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4. CLOBENZOREX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5. CLORFENTERMINA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6. DEXANFETAMINA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7. DRONABINOL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8. FEMETRAZINA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9. FENCICLIDINA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10. FENETILINA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11. LEVANFETAMINA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12. LEVOMETANFETAMINA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13. LISDEXANFETAMINA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14. METILFENIDATO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15. MODAFINILA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16. TANFETAMINA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ADENDO: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1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ficam também sob controle: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1.1 os sais, éteres, ésteres e isômeros das substâncias enumeradas acima, sempre que seja possível a sua existência;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1.2 os sais de éteres, ésteres e isômeros das substâncias enumeradas acima, sempre que seja possível a sua existência.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2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) ficam sujeitos aos controles referentes a esta Lista os medicamentos registrados na Anvisa que possuam em sua formulação derivados de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Cannabis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sativa, em concentração de no máximo 30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mg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tetrahidrocannabinol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(THC) por mililitro e 30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mg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canabidiol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por mililitro.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3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excetuam-se dos controles referentes a esta Lista os isômeros relacionados nominalmente em outra Lista deste regulamento.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LISTA - B1</w:t>
      </w:r>
    </w:p>
    <w:p w:rsidR="00043DD6" w:rsidRPr="00043DD6" w:rsidRDefault="00043DD6" w:rsidP="00043DD6">
      <w:pPr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LISTA DAS SUBSTÂNCIAS PSICOTRÓPICAS</w:t>
      </w:r>
    </w:p>
    <w:p w:rsidR="00043DD6" w:rsidRPr="00043DD6" w:rsidRDefault="00043DD6" w:rsidP="00043DD6">
      <w:pPr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(Sujeitas a Notificação de Receita "B")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1. ALOBARBITAL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2. ALPRAZOLAM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3. AMINEPTINA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4. AMOBARBITAL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5. APROBARBITAL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6. BARBEXACLONA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7. BARBITAL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8. BROMAZEPAM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9. BROTIZOLAM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10. BUTABARBITAL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11. BUTALBITAL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12. CAMAZEPAM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13. CETAZOLAM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14. CICLOBARBITAL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15. CLOBAZAM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16. CLONAZEPAM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17. CLORAZEPAM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18. CLORAZEPATO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19. CLORDIAZEPÓXIDO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20. CLORETO DE ETILA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21. CLORETO DE METILENO/DICLOROMETANO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22. CLOTIAZEPAM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23. CLOXAZOLAM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24. DELORAZEPAM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25. DIAZEPAM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26. ESTAZOLAM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27. ETCLORVINOL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28. ETILANFETAMINA (N-ETILANFETAMINA)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29. ETINAMATO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30. FENAZEPAM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31. FENOBARBITAL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32. FLUDIAZEPAM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33. FLUNITRAZEPAM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34. FLURAZEPAM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35. GHB - (ÁCIDO GAMA - HIDROXIBUTÍRICO)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36. GLUTETIMIDA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37. HALAZEPAM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38. HALOXAZOLAM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39. LEFETAMINA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40. LOFLAZEPATO DE ETILA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41. LOPRAZOLAM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42. LORAZEPAM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43. LORMETAZEPAM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44. MEDAZEPAM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45. MEPROBAMATO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46. MESOCARBO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47. METILFENOBARBITAL (PROMINAL)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48. METIPRILONA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49. MIDAZOLAM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50. NIMETAZEPAM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51. NITRAZEPAM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52. NORCANFANO (FENCANFAMINA)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53. NORDAZEPAM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54. OXAZEPAM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55. OXAZOLAM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56. PEMOLINA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57. PENTAZOCINA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58. PENTOBARBITAL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59. PERAMPANEL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60. PINAZEPAM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61. PIPRADROL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62. PIROVARELONA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63. PRAZEPAM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64. PROLINTANO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65. PROPILEXEDRINA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66. SECBUTABARBITAL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67. SECOBARBITAL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68. TEMAZEPAM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69. TETRAZEPAM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70. TIAMILAL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71. TIOPENTAL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72. TRIAZOLAM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73. TRICLOROETILENO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74. TRIEXIFENIDIL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75. VINILBITAL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76. ZALEPLONA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77. ZOLPIDEM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78. ZOPICLONA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ADENDO: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1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ficam também sob controle: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1.1. </w:t>
      </w:r>
      <w:proofErr w:type="gramStart"/>
      <w:r w:rsidRPr="00043DD6">
        <w:rPr>
          <w:rFonts w:asciiTheme="minorHAnsi" w:hAnsiTheme="minorHAnsi" w:cs="Arial"/>
          <w:sz w:val="22"/>
          <w:szCs w:val="22"/>
        </w:rPr>
        <w:t>os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 sais, éteres, ésteres e isômeros das substâncias enumeradas acima, sempre que seja possível a sua existência;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1.2. </w:t>
      </w:r>
      <w:proofErr w:type="gramStart"/>
      <w:r w:rsidRPr="00043DD6">
        <w:rPr>
          <w:rFonts w:asciiTheme="minorHAnsi" w:hAnsiTheme="minorHAnsi" w:cs="Arial"/>
          <w:sz w:val="22"/>
          <w:szCs w:val="22"/>
        </w:rPr>
        <w:t>os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 sais de éteres, ésteres e isômeros das substâncias enumeradas acima, sempre que seja possível a sua existência.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2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os medicamentos que contenham FENOBARBITAL, METILFENOBARBITAL (PROMINAL), BARBITAL e BARBEXACLONA, ficam sujeitos a prescrição da Receita de Controle Especial, em 2 (duas) vias e os dizeres de rotulagem e bula devem apresentar a seguinte frase: "VENDA SOB PRESCRIÇÃO MÉDICA - SÓ PODE SER VENDIDO COM RETENÇÃO DA RECEITA".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3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Em conformidade com a Resolução RDC n.º 104, de 6 de dezembro de 2000 (republicada em 15/12/2000):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3.1. </w:t>
      </w:r>
      <w:proofErr w:type="gramStart"/>
      <w:r w:rsidRPr="00043DD6">
        <w:rPr>
          <w:rFonts w:asciiTheme="minorHAnsi" w:hAnsiTheme="minorHAnsi" w:cs="Arial"/>
          <w:sz w:val="22"/>
          <w:szCs w:val="22"/>
        </w:rPr>
        <w:t>fica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 proibido o uso do CLORETO DE ETILA para fins médicos, bem como a sua utilização sob a forma de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aerosol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aromatizador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de ambiente ou de qualquer outra forma que possibilite o seu uso indevido.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3.2. </w:t>
      </w:r>
      <w:proofErr w:type="gramStart"/>
      <w:r w:rsidRPr="00043DD6">
        <w:rPr>
          <w:rFonts w:asciiTheme="minorHAnsi" w:hAnsiTheme="minorHAnsi" w:cs="Arial"/>
          <w:sz w:val="22"/>
          <w:szCs w:val="22"/>
        </w:rPr>
        <w:t>o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 controle e a fiscalização da substância CLORETO DE ETILA, ficam submetidos ao Órgão competente do Ministério da Justiça, de acordo com a Lei nº 10.357 de 27/12/2001, Decreto nº 4.262 de 10/06/2002 e Portaria MJ nº 1.274 de 25/08/2003.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4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preparações a base de ZOLPIDEM e de ZALEPLONA, em que a quantidade dos princípios ativos ZOLPIDEM e ZALEPLONA respectivamente, não excedam 10 miligramas por unidade posológica, ficam sujeitas a prescrição da Receita de Controle Especial, em 2 (duas) vias e os dizeres de rotulagem e bula devem apresentar a seguinte frase: "VENDA SOB PRESCRIÇÃO MÉDICA - SÓ PODE SER VENDIDO COM RETENÇÃO DA RECEITA".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5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preparações a base de ZOPICLONA em que a quantidade do princípio ativo ZOPICLONA não exceda 7,5 miligramas por unidade posológica, ficam sujeitas a prescrição da Receita de Controle Especial, em 2 (duas) vias e os dizeres de rotulagem e bula devem apresentar a seguinte frase: "VENDA SOB PRESCRIÇÃO MÉDICA - SÓ PODE SER VENDIDO COM RETENÇÃO DA RECEITA".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6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fica proibido o uso humano de CLORETO DE METILENO/ DICLOROMETANO e de TRICLOROETILENO, por via oral ou inalação.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7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quando utilizadas exclusivamente para fins industriais legítimos, as substâncias CLORETO DE METILENO/DICLOROMETANO e TRICLOROETILENO estão excluídas dos controles referentes a esta Lista, estando submetidas apenas aos controles impostos pela Lista D2 deste Regulamento (controle do Ministério da Justiça).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8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excetua-se dos controles referentes a esta Lista, o isômero proscrito TH-PVP, que está relacionado na Lista "F2" deste regulamento.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9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os medicamentos que contenham PERAMPANEL ficam sujeitos à prescrição em Receita de Controle Especial, em 2 (duas) vias, e os dizeres de rotulagem e bula devem apresentar a seguinte frase: "VENDA SOB PRESCRIÇÃO MÉDICA - SÓ PODE SER VENDIDO COM RETENÇÃO DA RECEITA".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10)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 excetuam-se dos controles referentes a esta Lista os isômeros relacionados nominalmente em outra Lista deste regulamento.</w:t>
      </w:r>
    </w:p>
    <w:p w:rsidR="00043DD6" w:rsidRPr="00043DD6" w:rsidRDefault="00043DD6" w:rsidP="00043DD6">
      <w:pPr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LISTA - B2</w:t>
      </w:r>
    </w:p>
    <w:p w:rsidR="00043DD6" w:rsidRPr="00043DD6" w:rsidRDefault="00043DD6" w:rsidP="00043DD6">
      <w:pPr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LISTA DAS SUBSTÂNCIAS PSICOTRÓPICAS ANOREXÍGENAS (Sujeitas a Notificação de Receita "B2")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1. AMINOREX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2. ANFEPRAMONA 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3. FEMPROPOREX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4. FENDIMETRAZINA 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5. FENTERMINA 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6. MAZINDOL 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7. MEFENOREX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8. SIBUTRAMINA 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ADENDO: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1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ficam também sob controle: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1.1. </w:t>
      </w:r>
      <w:proofErr w:type="gramStart"/>
      <w:r w:rsidRPr="00043DD6">
        <w:rPr>
          <w:rFonts w:asciiTheme="minorHAnsi" w:hAnsiTheme="minorHAnsi" w:cs="Arial"/>
          <w:sz w:val="22"/>
          <w:szCs w:val="22"/>
        </w:rPr>
        <w:t>os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 sais, éteres, ésteres e isômeros das substâncias enumeradas acima, sempre que seja possível a sua existência;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1.2. </w:t>
      </w:r>
      <w:proofErr w:type="gramStart"/>
      <w:r w:rsidRPr="00043DD6">
        <w:rPr>
          <w:rFonts w:asciiTheme="minorHAnsi" w:hAnsiTheme="minorHAnsi" w:cs="Arial"/>
          <w:sz w:val="22"/>
          <w:szCs w:val="22"/>
        </w:rPr>
        <w:t>os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 sais de éteres, ésteres e isômeros das substâncias enumeradas acima, sempre que seja possível a sua existência.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2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) excetua-se dos controles referentes a esta Lista, o isômero proscrito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metanfetamina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que está relacionado na Lista "F2" deste regulamento.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3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) excetuam-se dos controles referentes a esta Lista, os isômeros proscritos 4-MEC, 5-MAPDB e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pentedrona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>, que estão relacionados na Lista "F2" deste regulamento.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4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excetua-se das disposições legais deste Regulamento Técnico a substância DEET (N,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N-dietil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>-3-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metilbenzamida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>).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5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excetuam-se dos controles referentes a esta Lista os isômeros relacionados nominalmente em outra Lista deste regulamento.</w:t>
      </w:r>
    </w:p>
    <w:p w:rsidR="00043DD6" w:rsidRPr="00043DD6" w:rsidRDefault="00043DD6" w:rsidP="00043DD6">
      <w:pPr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LISTA - C1</w:t>
      </w:r>
    </w:p>
    <w:p w:rsidR="00043DD6" w:rsidRPr="00043DD6" w:rsidRDefault="00043DD6" w:rsidP="00043DD6">
      <w:pPr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LISTA DAS OUTRAS SUBSTÂNCIAS SUJEITAS A CONTROLE ESPECIAL </w:t>
      </w:r>
    </w:p>
    <w:p w:rsidR="00043DD6" w:rsidRPr="00043DD6" w:rsidRDefault="00043DD6" w:rsidP="00043DD6">
      <w:pPr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(Sujeitas a Receita de Controle Especial em duas vias)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1. ACEPROMAZINA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2. ÁCIDO VALPRÓICO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3. AGOMELATINA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4. AMANTADINA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5. AMISSULPRIDA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6. AMITRIPTILINA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7. AMOXAPINA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8. ARIPIPRAZOL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9. ASENAPINA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10. AZACICLONOL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11. BECLAMIDA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12. BENACTIZINA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13. BENFLUOREX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14. BENZIDAMINA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15. BENZOCTAMINA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16. BENZOQUINAMIDA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17. BIPERIDENO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18. BUPROPIONA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19. BUSPIRONA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20. BUTAPERAZINA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21. BUTRIPTILINA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22. CANABIDIOL (CBD)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23. CAPTODIAMO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24. CARBAMAZEPINA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25. CAROXAZONA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26. CELECOXIBE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27. CETAMINA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28. CICLARBAMATO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29. CICLEXEDRINA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30. CICLOPENTOLATO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31. CISAPRIDA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32. CITALOPRAM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33. CLOMACRANO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34. CLOMETIAZOL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35. CLOMIPRAMINA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36. CLOREXADOL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37. CLORPROMAZINA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38. CLORPROTIXENO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39. CLOTIAPINA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40. CLOZAPINA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41. DAPOXETINA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42. DESFLURANO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43. DESIPRAMINA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44. DESVENLAFAXINA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45. DEXETIMIDA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46. DEXMEDETOMIDINA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47. DIBENZEPINA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48. DIMETRACRINA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49. DISOPIRAMIDA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50. DISSULFIRAM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51. DIVALPROATO DE SÓDIO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52. DIXIRAZINA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53. DONEPEZILA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54. DOXEPINA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55. DROPERIDOL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56. DULOXETINA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57. ECTILURÉIA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58. EMILCAMATO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59. ENFLURANO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60. ENTACAPONA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61. ESCITALOPRAM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62. ETOMIDATO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63. ETORICOXIBE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64. ETOSSUXIMIDA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65. FACETOPERANO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66. FEMPROBAMATO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67. FENAGLICODOL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68. FENELZINA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69. FENIPRAZINA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70. FENITOINA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71. FLUFENAZINA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72. FLUMAZENIL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73. FLUOXETINA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74. FLUPENTIXOL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75. FLUVOXAMINA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76. GABAPENTINA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77. GALANTAMINA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78. HALOPERIDOL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79. HALOTANO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80. HIDRATO DE CLORAL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81. HIDROCLORBEZETILAMINA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82. HIDROXIDIONA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83. HOMOFENAZINA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84. IMICLOPRAZINA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85. IMIPRAMINA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86. IMIPRAMINÓXIDO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87. IPROCLOZIDA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88. ISOCARBOXAZIDA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89. ISOFLURANO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90. ISOPROPIL-CROTONIL-URÉIA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91. LACOSAMIDA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92. LAMOTRIGINA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93. LEFLUNOMIDA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94. LEVETIRACETAM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95. LEVOMEPROMAZINA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96. LISURIDA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97. LITIO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98. LOPERAMIDA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99. LOXAPINA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100. LUMIRACOXIBE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101. LURASIDONA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102. MAPROTILINA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103. MECLOFENOXATO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104. MEFENOXALONA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105. MEFEXAMIDA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106. MEMANTINA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107. MEPAZINA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108. MESORIDAZINA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109. METILNALTREXONA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110. METILPENTINOL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111. METISERGIDA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112. METIXENO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113. METOPROMAZINA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114. METOXIFLURANO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115. MIANSERINA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116. MILNACIPRANA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117. MINAPRINA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118. MIRTAZAPINA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119. MISOPROSTOL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120. MOCLOBEMIDA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121. MOPERONA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122. NALOXONA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123. NALTREXONA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124. NEFAZODONA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125. NIALAMIDA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126. NITRITO DE ISOBUTILA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127. NOMIFENSINA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128. NORTRIPTILINA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129. NOXIPTILINA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130. OLANZAPINA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131. OPIPRAMOL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132. OXCARBAZEPINA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133. OXIBUPROCAÍNA (BENOXINATO)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134. OXIFENAMATO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135. OXIPERTINA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136. PALIPERIDONA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137. PARECOXIBE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138. PAROXETINA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139. PENFLURIDOL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140. PERFENAZINA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141. PERGOLIDA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142. PERICIAZINA (PROPERICIAZINA)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143. PIMOZIDA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144. PIPAMPERONA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145. PIPOTIAZINA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146. PRAMIPEXOL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147. PREGABALINA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148. PRIMIDONA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149. PROCLORPERAZINA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150. PROMAZINA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151. PROPANIDINA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152. PROPIOMAZINA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153. PROPOFOL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154. PROTIPENDIL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155. PROTRIPTILINA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156. PROXIMETACAINA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157. QUETIAPINA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158. RAMELTEONA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159. RASAGILINA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160. REBOXETINA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161. RIBAVIRINA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162. RIMONABANTO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163. RISPERIDONA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164. RIVASTIGMINA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165. ROFECOXIBE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166. ROPINIROL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167. ROTIGOTINA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168. RUFINAMIDA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169. SELEGILINA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170. SERTRALINA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171. SEVOFLURANO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172. SULPIRIDA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173. SULTOPRIDA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174. TACRINA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175. TERIFLUNOMIDA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176. TETRABENAZINA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177. TETRACAÍNA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178. TIAGABINA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179. TIANEPTINA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180. TIAPRIDA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181. TIOPROPERAZINA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182. TIORIDAZINA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183. TIOTIXENO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184. TOLCAPONA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185. TOPIRAMATO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186. TRANILCIPROMINA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187. TRAZODONA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188. TRICLOFÓS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189. TRIFLUOPERAZINA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190. TRIFLUPERIDOL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191. TRIMIPRAMINA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192. TROGLITAZONA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193. VALDECOXIBE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194. VALPROATO SÓDICO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195. VENLAFAXINA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196. VERALIPRIDA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197. VIGABATRINA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198. VORTIOXETINA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199. ZIPRAZIDONA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200. ZOTEPINA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201. ZUCLOPENTIXOL</w:t>
      </w:r>
    </w:p>
    <w:p w:rsid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E53405" w:rsidRDefault="00E53405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E53405" w:rsidRPr="00043DD6" w:rsidRDefault="00E53405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ADENDO: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1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ficam também sob controle: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1.1. </w:t>
      </w:r>
      <w:proofErr w:type="gramStart"/>
      <w:r w:rsidRPr="00043DD6">
        <w:rPr>
          <w:rFonts w:asciiTheme="minorHAnsi" w:hAnsiTheme="minorHAnsi" w:cs="Arial"/>
          <w:sz w:val="22"/>
          <w:szCs w:val="22"/>
        </w:rPr>
        <w:t>os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 sais, éteres, ésteres e isômeros das substâncias enumeradas acima, sempre que seja possível a sua existência;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1.2. </w:t>
      </w:r>
      <w:proofErr w:type="gramStart"/>
      <w:r w:rsidRPr="00043DD6">
        <w:rPr>
          <w:rFonts w:asciiTheme="minorHAnsi" w:hAnsiTheme="minorHAnsi" w:cs="Arial"/>
          <w:sz w:val="22"/>
          <w:szCs w:val="22"/>
        </w:rPr>
        <w:t>os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 sais de éteres, ésteres e isômeros das substâncias enumeradas acima, sempre que seja possível a sua existência.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1.3 o disposto nos itens 1.1 e 1.2 não se aplica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 a substância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canabidiol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>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2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os medicamentos à base da substância LOPERAMIDA ficam sujeitos a VENDA SOB PRESCRIÇÃO MÉDICA SEM RETENÇÃO DE RECEITA.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3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fica proibido a comercialização e manipulação de todos os medicamentos que contenham LOPERAMIDA ou em associações, nas formas farmacêuticas líquidas ou em xarope para uso pediátrico (Portaria SVS/MS n.º 106 de 14 de setembro de 1994 - DOU 19/9/94).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4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só será permitida a compra e uso do medicamento contendo a substância MISOPROSTOL em estabelecimentos hospitalares devidamente cadastrados junto a Autoridade Sanitária para este fim;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5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) os medicamentos à base da substância TETRACAÍNA ficam sujeitos a: (a) VENDA SEM PRESCRIÇÃO MÉDICA - quando tratar-se de preparações farmacêuticas de uso tópico odontológico, não associadas a qualquer outro princípio ativo; (b) VENDA COM PRESCRIÇÃO MÉDICA SEM A RETENÇÃO DE RECEITA - quando tratar-se de preparações farmacêuticas de uso tópico otorrinolaringológico, especificamente para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Colutórios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e Soluções utilizadas no tratamento de Otite Externa e (c) VENDA SOB PRESCRIÇÃO MÉDICA COM RETENÇÃO DE RECEITA - quando tratar- se de preparações farmacêuticas de uso tópico oftalmológico.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6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excetuam-se das disposições legais deste Regulamento Técnico as substâncias DISSULFIRAM, LÍTIO (metálico e seus sais) e HIDRATO DE CLORAL, quando, comprovadamente, forem utilizadas para outros fins, que não as formulações medicamentosas, e, portanto não estão sujeitos ao controle e fiscalização previstos nas Portarias SVS/MS n.º 344/98 e nº. 6/99.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7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) excetuam-se das disposições legais deste Regulamento Técnico os medicamentos a base de BENZIDAMINA cujas formas farmacêuticas sejam: pó para preparação extemporânea, solução ginecológica, spray, pastilha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drops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colutório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>, pasta dentifrícia e gel.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8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) fica proibido o uso de NITRITO DE ISOBUTILA para fins médicos, bem como a sua utilização como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aromatizador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de ambiente ou de qualquer outra forma que possibilite o seu uso indevido.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9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excetua-se das disposições legais deste Regulamento Técnico, o NITRITO DE ISOBUTILA, quando utilizado exclusivamente para fins industriais legítimos.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10)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 excetua-se das disposições legais deste Regulamento Técnico a substância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prometazina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>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11)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 excetuam-se dos controles referentes a esta Lista os isômeros relacionados nominalmente em outra Lista deste regulamento.</w:t>
      </w:r>
    </w:p>
    <w:p w:rsid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E53405" w:rsidRDefault="00E53405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E53405" w:rsidRDefault="00E53405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E53405" w:rsidRDefault="00E53405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E53405" w:rsidRPr="00043DD6" w:rsidRDefault="00E53405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LISTA - C2</w:t>
      </w:r>
    </w:p>
    <w:p w:rsidR="00043DD6" w:rsidRPr="00043DD6" w:rsidRDefault="00043DD6" w:rsidP="00043DD6">
      <w:pPr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LISTA DE SUBSTÂNCIAS RETINÓICAS </w:t>
      </w:r>
    </w:p>
    <w:p w:rsidR="00043DD6" w:rsidRPr="00043DD6" w:rsidRDefault="00043DD6" w:rsidP="00043DD6">
      <w:pPr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(Sujeitas a Notificação de Receita Especial)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1. ACITRETINA 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2. ADAPALENO 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3. BEXAROTENO 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4. ISOTRETINOÍNA 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5. TRETINOÍNA 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ADENDO: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1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ficam também sob controle: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1.1. </w:t>
      </w:r>
      <w:proofErr w:type="gramStart"/>
      <w:r w:rsidRPr="00043DD6">
        <w:rPr>
          <w:rFonts w:asciiTheme="minorHAnsi" w:hAnsiTheme="minorHAnsi" w:cs="Arial"/>
          <w:sz w:val="22"/>
          <w:szCs w:val="22"/>
        </w:rPr>
        <w:t>os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 sais, éteres, ésteres e isômeros das substâncias enumeradas acima, sempre que seja possível a sua existência;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1.2. </w:t>
      </w:r>
      <w:proofErr w:type="gramStart"/>
      <w:r w:rsidRPr="00043DD6">
        <w:rPr>
          <w:rFonts w:asciiTheme="minorHAnsi" w:hAnsiTheme="minorHAnsi" w:cs="Arial"/>
          <w:sz w:val="22"/>
          <w:szCs w:val="22"/>
        </w:rPr>
        <w:t>os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 sais de éteres, ésteres e isômeros das substâncias enumeradas acima, sempre que seja possível a sua existência.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2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os medicamentos de uso tópico contendo as substâncias desta lista ficam sujeitos a VENDA SOB PRESCRIÇÃO MÉDICA SEM RETENÇÃO DE RECEITA.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3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excetuam-se dos controles referentes a esta Lista os isômeros relacionados nominalmente em outra Lista deste regulamento.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LISTA - C3</w:t>
      </w:r>
    </w:p>
    <w:p w:rsidR="00043DD6" w:rsidRPr="00043DD6" w:rsidRDefault="00043DD6" w:rsidP="00043DD6">
      <w:pPr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LISTA DE SUBSTÂNCIAS IMUNOSSUPRESSORAS </w:t>
      </w:r>
    </w:p>
    <w:p w:rsidR="00043DD6" w:rsidRPr="00043DD6" w:rsidRDefault="00043DD6" w:rsidP="00043DD6">
      <w:pPr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(Sujeita a Notificação de Receita Especial)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1. FTALIMIDOGLUTARIMIDA (TALIDOMIDA)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ADENDO: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1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ficam também sob controle, todos os sais e isômeros das substâncias enumeradas acima, sempre que seja possível a sua existência.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2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excetuam-se dos controles referentes a esta Lista os isômeros relacionados nominalmente em outra Lista deste regulamento.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LISTA - C5</w:t>
      </w:r>
    </w:p>
    <w:p w:rsidR="00043DD6" w:rsidRPr="00043DD6" w:rsidRDefault="00043DD6" w:rsidP="00043DD6">
      <w:pPr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LISTA DAS SUBSTÂNCIAS ANABOLIZANTES </w:t>
      </w:r>
    </w:p>
    <w:p w:rsidR="00043DD6" w:rsidRPr="00043DD6" w:rsidRDefault="00043DD6" w:rsidP="00043DD6">
      <w:pPr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(Sujeitas a Receita de Controle Especial em duas vias)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1. ANDROSTANOLONA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2. BOLASTERONA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3. BOLDENONA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4. CLOROXOMESTERONA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5. CLOSTEBOL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6. DEIDROCLORMETILTESTOSTERONA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7. DROSTANOLONA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8. ESTANOLONA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9. ESTANOZOLOL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10. ETILESTRENOL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11. FLUOXIMESTERONA OU FLUOXIMETILTESTOSTERONA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12. FORMEBOLONA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13. MESTEROLONA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14. METANDIENONA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15. METANDRANONA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16. METANDRIOL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17. METENOLONA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18. METILTESTOSTERONA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19. MIBOLERONA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20. NANDROLONA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21. NORETANDROLONA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22. OXANDROLONA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23. OXIMESTERONA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24. OXIMETOLONA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25. PRASTERONA (DEIDROEPIANDROSTERONA - DHEA)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26. SOMATROPINA (HORMÔNIO DO CRESCIMENTO HUMANO)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27. TESTOSTERONA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28. TREMBOLONA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ADENDO: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1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ficam também sob controle: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1.1 os sais, éteres, ésteres e isômeros das substâncias enumeradas acima, sempre que seja possível a sua existência;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1.2 os sais de éteres, ésteres e isômeros das substâncias enumeradas acima, sempre que seja possível a sua existência.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2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os medicamentos de uso tópico contendo as substâncias desta lista ficam sujeitos a VENDA SOB PRESCRIÇÃO MÉDICA SEM RETENÇÃO DE RECEITA.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3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excetuam-se dos controles referentes a esta Lista os isômeros relacionados nominalmente em outra Lista deste regulamento.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LISTA - D1</w:t>
      </w:r>
    </w:p>
    <w:p w:rsidR="00043DD6" w:rsidRPr="00043DD6" w:rsidRDefault="00043DD6" w:rsidP="00043DD6">
      <w:pPr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LISTA DE SUBSTÂNCIAS PRECURSORAS DE ENTORPECENTES E/OU PSICOTRÓPICOS </w:t>
      </w:r>
    </w:p>
    <w:p w:rsidR="00043DD6" w:rsidRPr="00043DD6" w:rsidRDefault="00043DD6" w:rsidP="00043DD6">
      <w:pPr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(Sujeitas a Receita Médica sem Retenção)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1. 1-FENIL-2-PROPANONA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2. 3,4 - METILENDIOXIFENIL-2-PROPANONA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3. ACIDO ANTRANÍLICO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4. ÁCIDO FENILACETICO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5. ÁCIDO LISÉRGICO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6. ÁCIDO N-ACETILANTRANÍLICO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7. ALFA-FENILACETOACETONITRILO (APAAN)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8. ANPP ou (1-FENETIL-N-FENILPIPERIDIN-4-AMINA)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9. DIIDROERGOTAMINA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10. DIIDROERGOMETRINA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11. EFEDRINA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12. ERGOMETRINA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13. ERGOTAMINA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14. ETAFEDRINA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15. ISOSAFROL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16. ÓLEO DE SASSAFRÁS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17. ÓLEO DA PIMENTA LONGA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18. PIPERIDINA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19. PIPERONAL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20. PSEUDOEFEDRINA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21. NPP ou (N-FENETIL-4-PIPERIDINONA)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22. SAFROL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ADENDO: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1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ficam também sob controle, todos os sais das substâncias enumeradas acima, sempre que seja possível a sua existência;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2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) ficam também sob controle as substâncias: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mesilato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diidroergotamina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>, TARTARATO DE DIIDROERGOTAMINA, maleato de ergometrina, TARTARATO DE ERGOMETRINA E tartarato de ergotamina.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3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excetua-se do controle estabelecido nas Portarias SVS/MS n.º344/98 e 6/99, as formulações não medicamentosas, que contém as substâncias desta lista quando se destinarem a outros seguimentos industriais.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4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) óleo de pimenta longa é obtido da extração das folhas e dos talos finos da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Piper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hispidinervum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C.DC., planta nativa da Região Norte do Brasil.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5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ficam também sob controle todos os isômeros ópticos da substância APAAN, sempre que seja possível sua existência.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LISTA - D2</w:t>
      </w:r>
    </w:p>
    <w:p w:rsidR="00043DD6" w:rsidRPr="00043DD6" w:rsidRDefault="00043DD6" w:rsidP="00043DD6">
      <w:pPr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LISTA DE INSUMOS QUÍMICOS UTILIZADOS PARA FABRICAÇÃO E SÍNTESE DE ENTORPECENTES E/OU PSICOTRÓPICOS </w:t>
      </w:r>
    </w:p>
    <w:p w:rsidR="00043DD6" w:rsidRPr="00043DD6" w:rsidRDefault="00043DD6" w:rsidP="00043DD6">
      <w:pPr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(Sujeitos a Controle do Ministério da Justiça)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1. ACETONA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2. ÁCIDO CLORÍDRICO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3. ÁCIDO SULFÚRICO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4. ANIDRIDO ACÉTICO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5. CLORETO DE ETILA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6. CLORETO DE METILENO/DICLOROMETANO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7. CLOROFÓRMIO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8. ÉTER ETÍLICO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9. METIL ETIL CETONA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10. PERMANGANATO DE POTÁSSIO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11. SULFATO DE SÓDIO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12. TOLUENO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13. TRICLOROETILENO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ADENDO: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1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os produtos e insumos químicos desta Lista estão sujeitos a controle da Polícia Federal, de acordo com a Lei nº 10.357 de 27/12/2001, Decreto nº 4.262 de 10/06/2002 e Portaria MJ nº 1.274 de 25/08/2003.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2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o insumo químico ou substância CLOROFÓRMIO está proibido para uso em medicamentos.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3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quando os insumos desta lista forem utilizados para fins de fabricação de produtos sujeitos a vigilância sanitária, as empresas devem atender a legislação sanitária específica.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LISTA - E </w:t>
      </w:r>
    </w:p>
    <w:p w:rsidR="00043DD6" w:rsidRPr="00043DD6" w:rsidRDefault="00043DD6" w:rsidP="00043DD6">
      <w:pPr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LISTA DE PLANTAS PROSCRITAS QUE PODEM ORIGINAR SUBSTÂNCIAS ENTORPECENTES E/OU PSICOTRÓPICAS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043DD6">
        <w:rPr>
          <w:rFonts w:asciiTheme="minorHAnsi" w:hAnsiTheme="minorHAnsi" w:cs="Arial"/>
          <w:sz w:val="22"/>
          <w:szCs w:val="22"/>
          <w:lang w:val="en-US"/>
        </w:rPr>
        <w:t xml:space="preserve">1. Cannabis sativa </w:t>
      </w:r>
      <w:proofErr w:type="gramStart"/>
      <w:r w:rsidRPr="00043DD6">
        <w:rPr>
          <w:rFonts w:asciiTheme="minorHAnsi" w:hAnsiTheme="minorHAnsi" w:cs="Arial"/>
          <w:sz w:val="22"/>
          <w:szCs w:val="22"/>
          <w:lang w:val="en-US"/>
        </w:rPr>
        <w:t>L..</w:t>
      </w:r>
      <w:proofErr w:type="gramEnd"/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043DD6">
        <w:rPr>
          <w:rFonts w:asciiTheme="minorHAnsi" w:hAnsiTheme="minorHAnsi" w:cs="Arial"/>
          <w:sz w:val="22"/>
          <w:szCs w:val="22"/>
          <w:lang w:val="en-US"/>
        </w:rPr>
        <w:t xml:space="preserve">2. </w:t>
      </w:r>
      <w:proofErr w:type="spellStart"/>
      <w:r w:rsidRPr="00043DD6">
        <w:rPr>
          <w:rFonts w:asciiTheme="minorHAnsi" w:hAnsiTheme="minorHAnsi" w:cs="Arial"/>
          <w:sz w:val="22"/>
          <w:szCs w:val="22"/>
          <w:lang w:val="en-US"/>
        </w:rPr>
        <w:t>Claviceps</w:t>
      </w:r>
      <w:proofErr w:type="spellEnd"/>
      <w:r w:rsidRPr="00043DD6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043DD6">
        <w:rPr>
          <w:rFonts w:asciiTheme="minorHAnsi" w:hAnsiTheme="minorHAnsi" w:cs="Arial"/>
          <w:sz w:val="22"/>
          <w:szCs w:val="22"/>
          <w:lang w:val="en-US"/>
        </w:rPr>
        <w:t>paspali</w:t>
      </w:r>
      <w:proofErr w:type="spellEnd"/>
      <w:r w:rsidRPr="00043DD6">
        <w:rPr>
          <w:rFonts w:asciiTheme="minorHAnsi" w:hAnsiTheme="minorHAnsi" w:cs="Arial"/>
          <w:sz w:val="22"/>
          <w:szCs w:val="22"/>
          <w:lang w:val="en-US"/>
        </w:rPr>
        <w:t xml:space="preserve"> Stevens &amp; Hall.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043DD6">
        <w:rPr>
          <w:rFonts w:asciiTheme="minorHAnsi" w:hAnsiTheme="minorHAnsi" w:cs="Arial"/>
          <w:sz w:val="22"/>
          <w:szCs w:val="22"/>
          <w:lang w:val="en-US"/>
        </w:rPr>
        <w:t xml:space="preserve">3. </w:t>
      </w:r>
      <w:proofErr w:type="spellStart"/>
      <w:r w:rsidRPr="00043DD6">
        <w:rPr>
          <w:rFonts w:asciiTheme="minorHAnsi" w:hAnsiTheme="minorHAnsi" w:cs="Arial"/>
          <w:sz w:val="22"/>
          <w:szCs w:val="22"/>
          <w:lang w:val="en-US"/>
        </w:rPr>
        <w:t>Datura</w:t>
      </w:r>
      <w:proofErr w:type="spellEnd"/>
      <w:r w:rsidRPr="00043DD6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043DD6">
        <w:rPr>
          <w:rFonts w:asciiTheme="minorHAnsi" w:hAnsiTheme="minorHAnsi" w:cs="Arial"/>
          <w:sz w:val="22"/>
          <w:szCs w:val="22"/>
          <w:lang w:val="en-US"/>
        </w:rPr>
        <w:t>suaveolens</w:t>
      </w:r>
      <w:proofErr w:type="spellEnd"/>
      <w:r w:rsidRPr="00043DD6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043DD6">
        <w:rPr>
          <w:rFonts w:asciiTheme="minorHAnsi" w:hAnsiTheme="minorHAnsi" w:cs="Arial"/>
          <w:sz w:val="22"/>
          <w:szCs w:val="22"/>
          <w:lang w:val="en-US"/>
        </w:rPr>
        <w:t>Willd</w:t>
      </w:r>
      <w:proofErr w:type="spellEnd"/>
      <w:r w:rsidRPr="00043DD6">
        <w:rPr>
          <w:rFonts w:asciiTheme="minorHAnsi" w:hAnsiTheme="minorHAnsi" w:cs="Arial"/>
          <w:sz w:val="22"/>
          <w:szCs w:val="22"/>
          <w:lang w:val="en-US"/>
        </w:rPr>
        <w:t>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043DD6">
        <w:rPr>
          <w:rFonts w:asciiTheme="minorHAnsi" w:hAnsiTheme="minorHAnsi" w:cs="Arial"/>
          <w:sz w:val="22"/>
          <w:szCs w:val="22"/>
          <w:lang w:val="en-US"/>
        </w:rPr>
        <w:t xml:space="preserve">4. </w:t>
      </w:r>
      <w:proofErr w:type="spellStart"/>
      <w:r w:rsidRPr="00043DD6">
        <w:rPr>
          <w:rFonts w:asciiTheme="minorHAnsi" w:hAnsiTheme="minorHAnsi" w:cs="Arial"/>
          <w:sz w:val="22"/>
          <w:szCs w:val="22"/>
          <w:lang w:val="en-US"/>
        </w:rPr>
        <w:t>Erythroxylum</w:t>
      </w:r>
      <w:proofErr w:type="spellEnd"/>
      <w:r w:rsidRPr="00043DD6">
        <w:rPr>
          <w:rFonts w:asciiTheme="minorHAnsi" w:hAnsiTheme="minorHAnsi" w:cs="Arial"/>
          <w:sz w:val="22"/>
          <w:szCs w:val="22"/>
          <w:lang w:val="en-US"/>
        </w:rPr>
        <w:t xml:space="preserve"> coca Lam.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043DD6">
        <w:rPr>
          <w:rFonts w:asciiTheme="minorHAnsi" w:hAnsiTheme="minorHAnsi" w:cs="Arial"/>
          <w:sz w:val="22"/>
          <w:szCs w:val="22"/>
          <w:lang w:val="en-US"/>
        </w:rPr>
        <w:t xml:space="preserve">5. </w:t>
      </w:r>
      <w:proofErr w:type="spellStart"/>
      <w:r w:rsidRPr="00043DD6">
        <w:rPr>
          <w:rFonts w:asciiTheme="minorHAnsi" w:hAnsiTheme="minorHAnsi" w:cs="Arial"/>
          <w:sz w:val="22"/>
          <w:szCs w:val="22"/>
          <w:lang w:val="en-US"/>
        </w:rPr>
        <w:t>Lophophora</w:t>
      </w:r>
      <w:proofErr w:type="spellEnd"/>
      <w:r w:rsidRPr="00043DD6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043DD6">
        <w:rPr>
          <w:rFonts w:asciiTheme="minorHAnsi" w:hAnsiTheme="minorHAnsi" w:cs="Arial"/>
          <w:sz w:val="22"/>
          <w:szCs w:val="22"/>
          <w:lang w:val="en-US"/>
        </w:rPr>
        <w:t>williamsii</w:t>
      </w:r>
      <w:proofErr w:type="spellEnd"/>
      <w:r w:rsidRPr="00043DD6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043DD6">
        <w:rPr>
          <w:rFonts w:asciiTheme="minorHAnsi" w:hAnsiTheme="minorHAnsi" w:cs="Arial"/>
          <w:sz w:val="22"/>
          <w:szCs w:val="22"/>
          <w:lang w:val="en-US"/>
        </w:rPr>
        <w:t>Coult</w:t>
      </w:r>
      <w:proofErr w:type="spellEnd"/>
      <w:r w:rsidRPr="00043DD6">
        <w:rPr>
          <w:rFonts w:asciiTheme="minorHAnsi" w:hAnsiTheme="minorHAnsi" w:cs="Arial"/>
          <w:sz w:val="22"/>
          <w:szCs w:val="22"/>
          <w:lang w:val="en-US"/>
        </w:rPr>
        <w:t>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6.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Papaver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Somniferum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L..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7.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Prestonia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amazonica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J. F.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Macbr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>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8.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Salvia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Divinorum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ADENDO: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1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ficam proibidas a importação, a exportação, o comércio, a manipulação e o uso das plantas enumeradas acima.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2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ficam também sob controle, todas as substâncias obtidas a partir das plantas elencadas acima, bem como os sais, isômeros, ésteres e éteres destas substâncias.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3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) a planta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Lophophora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williamsii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Coult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043DD6">
        <w:rPr>
          <w:rFonts w:asciiTheme="minorHAnsi" w:hAnsiTheme="minorHAnsi" w:cs="Arial"/>
          <w:sz w:val="22"/>
          <w:szCs w:val="22"/>
        </w:rPr>
        <w:t>é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 comumente conhecida como cacto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peyote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>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4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excetua-se do controle estabelecido nas Portarias SVS/MS n.º 344/98 e 6/99, a importação de semente de dormideira (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Papaver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Somniferum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L.) quando, comprovadamente, for utilizada com finalidade alimentícia, devendo, portanto, atender legislação sanitária específica.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5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) excetua-se dos controles referentes a esta lista a substância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canabidiol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>, que está relacionada na lista "C1" deste regulamento.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6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excetua-se das disposições legais deste Regulamento Técnico a substância papaverina, bem como as formulações que a contenham, desde que estas não possuam outras substâncias sujeitas ao controle especial da Portaria SVS/MS nº 344/98.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7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) fica permitida, excepcionalmente, a importação de produtos que possuam as substâncias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canabidiol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e/ou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tetrahidrocannabinol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(THC), quando realizada por pessoa física, para uso próprio, para tratamento de saúde, mediante prescrição médica, aplicando-se os mesmos requisitos estabelecidos pela Resolução da Diretoria Colegiada - RDC nº 17, de 6 de maio de 2015.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8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) excetuam-se dos controles referentes a esta lista os medicamentos registrados na Anvisa que possuam em sua formulação derivados de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Cannabis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sativa, em concentração de no máximo 30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mg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tetrahidrocannabinol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(THC) por mililitro e 30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mg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canabidiol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por mililitro, desde que sejam atendidas as exigências desta Resolução.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LISTA - F</w:t>
      </w:r>
    </w:p>
    <w:p w:rsidR="00043DD6" w:rsidRPr="00043DD6" w:rsidRDefault="00043DD6" w:rsidP="00043DD6">
      <w:pPr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LISTA DAS SUBSTÂNCIAS DE USO PROSCRITO NO BRASIL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LISTA F1 - SUBSTÂNCIAS ENTORPECENTES 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5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3261"/>
        <w:gridCol w:w="566"/>
        <w:gridCol w:w="5670"/>
      </w:tblGrid>
      <w:tr w:rsidR="00043DD6" w:rsidRPr="00043DD6" w:rsidTr="005B4EE2">
        <w:trPr>
          <w:jc w:val="center"/>
        </w:trPr>
        <w:tc>
          <w:tcPr>
            <w:tcW w:w="305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</w:p>
        </w:tc>
        <w:tc>
          <w:tcPr>
            <w:tcW w:w="161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3- METILFENTANILA </w:t>
            </w:r>
          </w:p>
        </w:tc>
        <w:tc>
          <w:tcPr>
            <w:tcW w:w="280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80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-(3-METIL-1-(FENETIL-4-PIPERIDIL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)PROPIONANILIDA</w:t>
            </w:r>
            <w:proofErr w:type="gramEnd"/>
          </w:p>
        </w:tc>
      </w:tr>
      <w:tr w:rsidR="00043DD6" w:rsidRPr="00043DD6" w:rsidTr="005B4EE2">
        <w:trPr>
          <w:jc w:val="center"/>
        </w:trPr>
        <w:tc>
          <w:tcPr>
            <w:tcW w:w="305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2. </w:t>
            </w:r>
          </w:p>
        </w:tc>
        <w:tc>
          <w:tcPr>
            <w:tcW w:w="161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3- METILTIOFENTANILA </w:t>
            </w:r>
          </w:p>
        </w:tc>
        <w:tc>
          <w:tcPr>
            <w:tcW w:w="280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80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-[3-METIL-1-[2-(2-TIENIL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)ETIL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]-4-PIPERIDIL]PROPIONANILIDA</w:t>
            </w:r>
          </w:p>
        </w:tc>
      </w:tr>
      <w:tr w:rsidR="00043DD6" w:rsidRPr="00043DD6" w:rsidTr="005B4EE2">
        <w:trPr>
          <w:jc w:val="center"/>
        </w:trPr>
        <w:tc>
          <w:tcPr>
            <w:tcW w:w="305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3. </w:t>
            </w:r>
          </w:p>
        </w:tc>
        <w:tc>
          <w:tcPr>
            <w:tcW w:w="161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ACETIL-</w:t>
            </w: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ALFA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-METILFENTANILA </w:t>
            </w:r>
          </w:p>
        </w:tc>
        <w:tc>
          <w:tcPr>
            <w:tcW w:w="280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80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-[1-(</w:t>
            </w: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ALFA 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- METILFENETIL)- 4- PIPERIDIL] ACETANILIDA</w:t>
            </w:r>
          </w:p>
        </w:tc>
      </w:tr>
      <w:tr w:rsidR="00043DD6" w:rsidRPr="00043DD6" w:rsidTr="005B4EE2">
        <w:trPr>
          <w:jc w:val="center"/>
        </w:trPr>
        <w:tc>
          <w:tcPr>
            <w:tcW w:w="305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4. </w:t>
            </w:r>
          </w:p>
        </w:tc>
        <w:tc>
          <w:tcPr>
            <w:tcW w:w="161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ACETILFENTANIL </w:t>
            </w:r>
          </w:p>
        </w:tc>
        <w:tc>
          <w:tcPr>
            <w:tcW w:w="280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80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N-[1-(2-FENILETIL)-4-PIPERIDIL]- N- FENILACETAMIDA</w:t>
            </w:r>
          </w:p>
        </w:tc>
      </w:tr>
      <w:tr w:rsidR="00043DD6" w:rsidRPr="00043DD6" w:rsidTr="005B4EE2">
        <w:trPr>
          <w:jc w:val="center"/>
        </w:trPr>
        <w:tc>
          <w:tcPr>
            <w:tcW w:w="305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5. </w:t>
            </w:r>
          </w:p>
        </w:tc>
        <w:tc>
          <w:tcPr>
            <w:tcW w:w="161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ACETORFINA </w:t>
            </w:r>
          </w:p>
        </w:tc>
        <w:tc>
          <w:tcPr>
            <w:tcW w:w="280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80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3-</w:t>
            </w: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- ACETILTETRAHIDRO-7-</w:t>
            </w: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ALFA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-(1-HIDROXI-1-METILBUTIL)-6,14-</w:t>
            </w: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ENDO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ETENO- ORIPAVINA</w:t>
            </w:r>
          </w:p>
        </w:tc>
      </w:tr>
      <w:tr w:rsidR="00043DD6" w:rsidRPr="00043DD6" w:rsidTr="005B4EE2">
        <w:trPr>
          <w:jc w:val="center"/>
        </w:trPr>
        <w:tc>
          <w:tcPr>
            <w:tcW w:w="305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6. </w:t>
            </w:r>
          </w:p>
        </w:tc>
        <w:tc>
          <w:tcPr>
            <w:tcW w:w="161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AH-7921 </w:t>
            </w:r>
          </w:p>
        </w:tc>
        <w:tc>
          <w:tcPr>
            <w:tcW w:w="280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80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3,4-DICLORO-N-{[1-(DIMETILAMINO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)CICLO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-HEXIL] METIL}BENZAMIDA</w:t>
            </w:r>
          </w:p>
        </w:tc>
      </w:tr>
      <w:tr w:rsidR="00043DD6" w:rsidRPr="00043DD6" w:rsidTr="005B4EE2">
        <w:trPr>
          <w:jc w:val="center"/>
        </w:trPr>
        <w:tc>
          <w:tcPr>
            <w:tcW w:w="305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7. </w:t>
            </w:r>
          </w:p>
        </w:tc>
        <w:tc>
          <w:tcPr>
            <w:tcW w:w="161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ALF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A- METILFENTANILA </w:t>
            </w:r>
          </w:p>
        </w:tc>
        <w:tc>
          <w:tcPr>
            <w:tcW w:w="280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80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-[1-(</w:t>
            </w:r>
            <w:proofErr w:type="gramStart"/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ALFA 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-METILFENETIL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)-4-PIPERIDIL]PROPIONANILIDA</w:t>
            </w:r>
          </w:p>
        </w:tc>
      </w:tr>
      <w:tr w:rsidR="00043DD6" w:rsidRPr="00043DD6" w:rsidTr="005B4EE2">
        <w:trPr>
          <w:jc w:val="center"/>
        </w:trPr>
        <w:tc>
          <w:tcPr>
            <w:tcW w:w="305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8. </w:t>
            </w:r>
          </w:p>
        </w:tc>
        <w:tc>
          <w:tcPr>
            <w:tcW w:w="161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ALFA 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- METILTIOFENTANILA </w:t>
            </w:r>
          </w:p>
        </w:tc>
        <w:tc>
          <w:tcPr>
            <w:tcW w:w="280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80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-[1-[1-METIL-2-(2-</w:t>
            </w:r>
            <w:proofErr w:type="spellStart"/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TIENIl</w:t>
            </w:r>
            <w:proofErr w:type="spellEnd"/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)ETIL]-4-PIPERIDIL]PROPIONANILIDA</w:t>
            </w:r>
          </w:p>
        </w:tc>
      </w:tr>
      <w:tr w:rsidR="00043DD6" w:rsidRPr="00043DD6" w:rsidTr="005B4EE2">
        <w:trPr>
          <w:jc w:val="center"/>
        </w:trPr>
        <w:tc>
          <w:tcPr>
            <w:tcW w:w="305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9. </w:t>
            </w:r>
          </w:p>
        </w:tc>
        <w:tc>
          <w:tcPr>
            <w:tcW w:w="161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BETA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-HIDROXI-3-METILFENTANILA </w:t>
            </w:r>
          </w:p>
        </w:tc>
        <w:tc>
          <w:tcPr>
            <w:tcW w:w="280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80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-[1-(</w:t>
            </w:r>
            <w:proofErr w:type="gramStart"/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BETA 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-HIDROXIFENETIL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)-3-METIL-4-PIPERIDIL]PROPIONANILIDA</w:t>
            </w:r>
          </w:p>
        </w:tc>
      </w:tr>
      <w:tr w:rsidR="00043DD6" w:rsidRPr="00043DD6" w:rsidTr="005B4EE2">
        <w:trPr>
          <w:jc w:val="center"/>
        </w:trPr>
        <w:tc>
          <w:tcPr>
            <w:tcW w:w="305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10. </w:t>
            </w:r>
          </w:p>
        </w:tc>
        <w:tc>
          <w:tcPr>
            <w:tcW w:w="161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BETA- HIDROXIFENTANILA </w:t>
            </w:r>
          </w:p>
        </w:tc>
        <w:tc>
          <w:tcPr>
            <w:tcW w:w="280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80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-[1-(</w:t>
            </w:r>
            <w:proofErr w:type="gramStart"/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BETA 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-HIDROXIFENETIL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)-4-PIPERIDIL]PROPIONANILIDA</w:t>
            </w:r>
          </w:p>
        </w:tc>
      </w:tr>
      <w:tr w:rsidR="00043DD6" w:rsidRPr="00043DD6" w:rsidTr="005B4EE2">
        <w:trPr>
          <w:jc w:val="center"/>
        </w:trPr>
        <w:tc>
          <w:tcPr>
            <w:tcW w:w="305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11.</w:t>
            </w:r>
          </w:p>
        </w:tc>
        <w:tc>
          <w:tcPr>
            <w:tcW w:w="161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BUTIRFENTANIL</w:t>
            </w:r>
          </w:p>
        </w:tc>
        <w:tc>
          <w:tcPr>
            <w:tcW w:w="280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80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BUTIRIL FENTANIL; N-(1-FENETILPIPERIDIN-4-IL)-N-FENILBUTIRAMIDA</w:t>
            </w:r>
          </w:p>
        </w:tc>
      </w:tr>
      <w:tr w:rsidR="00043DD6" w:rsidRPr="00043DD6" w:rsidTr="005B4EE2">
        <w:trPr>
          <w:jc w:val="center"/>
        </w:trPr>
        <w:tc>
          <w:tcPr>
            <w:tcW w:w="305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12. </w:t>
            </w:r>
          </w:p>
        </w:tc>
        <w:tc>
          <w:tcPr>
            <w:tcW w:w="161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CETOBEMIDONA </w:t>
            </w:r>
          </w:p>
        </w:tc>
        <w:tc>
          <w:tcPr>
            <w:tcW w:w="280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80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4-</w:t>
            </w: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META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-HIDROXIFENIL-1-METIL-4-PROPIONILPIPERIDINA</w:t>
            </w:r>
          </w:p>
        </w:tc>
      </w:tr>
      <w:tr w:rsidR="00043DD6" w:rsidRPr="00043DD6" w:rsidTr="005B4EE2">
        <w:trPr>
          <w:jc w:val="center"/>
        </w:trPr>
        <w:tc>
          <w:tcPr>
            <w:tcW w:w="305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13. </w:t>
            </w:r>
          </w:p>
        </w:tc>
        <w:tc>
          <w:tcPr>
            <w:tcW w:w="161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COCAÍNA </w:t>
            </w:r>
          </w:p>
        </w:tc>
        <w:tc>
          <w:tcPr>
            <w:tcW w:w="280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80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ÉSTER METÍLICO DA BENZOILECGONINA</w:t>
            </w:r>
          </w:p>
        </w:tc>
      </w:tr>
      <w:tr w:rsidR="00043DD6" w:rsidRPr="00043DD6" w:rsidTr="005B4EE2">
        <w:trPr>
          <w:jc w:val="center"/>
        </w:trPr>
        <w:tc>
          <w:tcPr>
            <w:tcW w:w="305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14. </w:t>
            </w:r>
          </w:p>
        </w:tc>
        <w:tc>
          <w:tcPr>
            <w:tcW w:w="161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DESOMORFINA </w:t>
            </w:r>
          </w:p>
        </w:tc>
        <w:tc>
          <w:tcPr>
            <w:tcW w:w="280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80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DIIDRODEOXIMORFINA</w:t>
            </w:r>
          </w:p>
        </w:tc>
      </w:tr>
      <w:tr w:rsidR="00043DD6" w:rsidRPr="00043DD6" w:rsidTr="005B4EE2">
        <w:trPr>
          <w:jc w:val="center"/>
        </w:trPr>
        <w:tc>
          <w:tcPr>
            <w:tcW w:w="305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15. </w:t>
            </w:r>
          </w:p>
        </w:tc>
        <w:tc>
          <w:tcPr>
            <w:tcW w:w="161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DIIDROETORFINA </w:t>
            </w:r>
          </w:p>
        </w:tc>
        <w:tc>
          <w:tcPr>
            <w:tcW w:w="280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80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7,8-DIIDRO-7-</w:t>
            </w: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ALFA 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-[1-(R)-HIDROXI-1-METILBUTIL]-6,14-</w:t>
            </w: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ENDO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- ETANOTETRAHIDROORIPAVINA</w:t>
            </w:r>
          </w:p>
        </w:tc>
      </w:tr>
      <w:tr w:rsidR="00043DD6" w:rsidRPr="00043DD6" w:rsidTr="005B4EE2">
        <w:trPr>
          <w:jc w:val="center"/>
        </w:trPr>
        <w:tc>
          <w:tcPr>
            <w:tcW w:w="305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16. </w:t>
            </w:r>
          </w:p>
        </w:tc>
        <w:tc>
          <w:tcPr>
            <w:tcW w:w="161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ECGONINA </w:t>
            </w:r>
          </w:p>
        </w:tc>
        <w:tc>
          <w:tcPr>
            <w:tcW w:w="280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80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(-)-3-HIDROXITROPANO-2-CARBOXILATO</w:t>
            </w:r>
          </w:p>
        </w:tc>
      </w:tr>
      <w:tr w:rsidR="00043DD6" w:rsidRPr="00043DD6" w:rsidTr="005B4EE2">
        <w:trPr>
          <w:jc w:val="center"/>
        </w:trPr>
        <w:tc>
          <w:tcPr>
            <w:tcW w:w="305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17. </w:t>
            </w:r>
          </w:p>
        </w:tc>
        <w:tc>
          <w:tcPr>
            <w:tcW w:w="161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ETORFINA </w:t>
            </w:r>
          </w:p>
        </w:tc>
        <w:tc>
          <w:tcPr>
            <w:tcW w:w="280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80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TETRAHIDRO-7-</w:t>
            </w: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ALFA 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-(1-HIDROXI-1-METILBUTIL)-6,14-</w:t>
            </w: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ENDO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ETENO- ORIPAVINA</w:t>
            </w:r>
          </w:p>
        </w:tc>
      </w:tr>
      <w:tr w:rsidR="00043DD6" w:rsidRPr="00043DD6" w:rsidTr="005B4EE2">
        <w:trPr>
          <w:jc w:val="center"/>
        </w:trPr>
        <w:tc>
          <w:tcPr>
            <w:tcW w:w="305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18. </w:t>
            </w:r>
          </w:p>
        </w:tc>
        <w:tc>
          <w:tcPr>
            <w:tcW w:w="161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HEROÍNA </w:t>
            </w:r>
          </w:p>
        </w:tc>
        <w:tc>
          <w:tcPr>
            <w:tcW w:w="280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80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DIACETILMORFINA</w:t>
            </w:r>
          </w:p>
        </w:tc>
      </w:tr>
      <w:tr w:rsidR="00043DD6" w:rsidRPr="00043DD6" w:rsidTr="005B4EE2">
        <w:trPr>
          <w:jc w:val="center"/>
        </w:trPr>
        <w:tc>
          <w:tcPr>
            <w:tcW w:w="305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19. </w:t>
            </w:r>
          </w:p>
        </w:tc>
        <w:tc>
          <w:tcPr>
            <w:tcW w:w="161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MDPV </w:t>
            </w:r>
          </w:p>
        </w:tc>
        <w:tc>
          <w:tcPr>
            <w:tcW w:w="280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80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1-(1,3-BENZODIOXOL-5-IL)-2-(PIRROLIDIN-1-IL)-1-PENTANONA</w:t>
            </w:r>
          </w:p>
        </w:tc>
      </w:tr>
      <w:tr w:rsidR="00043DD6" w:rsidRPr="00043DD6" w:rsidTr="005B4EE2">
        <w:trPr>
          <w:jc w:val="center"/>
        </w:trPr>
        <w:tc>
          <w:tcPr>
            <w:tcW w:w="305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20. </w:t>
            </w:r>
          </w:p>
        </w:tc>
        <w:tc>
          <w:tcPr>
            <w:tcW w:w="161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MPPP </w:t>
            </w:r>
          </w:p>
        </w:tc>
        <w:tc>
          <w:tcPr>
            <w:tcW w:w="280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80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1-METIL-4-FENIL-4-PROPIONATO DE PIPERIDINA (ÉSTER)</w:t>
            </w:r>
          </w:p>
        </w:tc>
      </w:tr>
      <w:tr w:rsidR="00043DD6" w:rsidRPr="00043DD6" w:rsidTr="005B4EE2">
        <w:trPr>
          <w:jc w:val="center"/>
        </w:trPr>
        <w:tc>
          <w:tcPr>
            <w:tcW w:w="305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21. </w:t>
            </w:r>
          </w:p>
        </w:tc>
        <w:tc>
          <w:tcPr>
            <w:tcW w:w="161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MT-45 </w:t>
            </w:r>
          </w:p>
        </w:tc>
        <w:tc>
          <w:tcPr>
            <w:tcW w:w="280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80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1-CICLOHEXIL-4-(1,2-DIFENILETIL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)PIPERAZINA</w:t>
            </w:r>
            <w:proofErr w:type="gramEnd"/>
          </w:p>
        </w:tc>
      </w:tr>
      <w:tr w:rsidR="00043DD6" w:rsidRPr="00043DD6" w:rsidTr="005B4EE2">
        <w:trPr>
          <w:jc w:val="center"/>
        </w:trPr>
        <w:tc>
          <w:tcPr>
            <w:tcW w:w="305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22. </w:t>
            </w:r>
          </w:p>
        </w:tc>
        <w:tc>
          <w:tcPr>
            <w:tcW w:w="161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PARA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-FLUOROFENTANILA </w:t>
            </w:r>
          </w:p>
        </w:tc>
        <w:tc>
          <w:tcPr>
            <w:tcW w:w="280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80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4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'-FLUORO-</w:t>
            </w: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-(1-FENETIL-4-PIPERIDIL])PROPIONANILIDA</w:t>
            </w:r>
          </w:p>
        </w:tc>
      </w:tr>
      <w:tr w:rsidR="00043DD6" w:rsidRPr="00043DD6" w:rsidTr="005B4EE2">
        <w:trPr>
          <w:jc w:val="center"/>
        </w:trPr>
        <w:tc>
          <w:tcPr>
            <w:tcW w:w="305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23. </w:t>
            </w:r>
          </w:p>
        </w:tc>
        <w:tc>
          <w:tcPr>
            <w:tcW w:w="161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PEPAP </w:t>
            </w:r>
          </w:p>
        </w:tc>
        <w:tc>
          <w:tcPr>
            <w:tcW w:w="280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80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1-FENETIL-4-FENIL-4-ACETATO DE PIPERIDINA (ÉSTER)</w:t>
            </w:r>
          </w:p>
        </w:tc>
      </w:tr>
      <w:tr w:rsidR="00043DD6" w:rsidRPr="00043DD6" w:rsidTr="005B4EE2">
        <w:trPr>
          <w:jc w:val="center"/>
        </w:trPr>
        <w:tc>
          <w:tcPr>
            <w:tcW w:w="305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24. </w:t>
            </w:r>
          </w:p>
        </w:tc>
        <w:tc>
          <w:tcPr>
            <w:tcW w:w="161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TIOFENTANILA </w:t>
            </w:r>
          </w:p>
        </w:tc>
        <w:tc>
          <w:tcPr>
            <w:tcW w:w="280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802" w:type="pct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-[1-[2-(TIENIL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)ETIL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]-4-PIPERIDIL]PROPIONANILIDA</w:t>
            </w:r>
          </w:p>
        </w:tc>
      </w:tr>
      <w:tr w:rsidR="00043DD6" w:rsidRPr="00043DD6" w:rsidTr="005B4EE2">
        <w:trPr>
          <w:jc w:val="center"/>
        </w:trPr>
        <w:tc>
          <w:tcPr>
            <w:tcW w:w="305" w:type="pct"/>
            <w:shd w:val="clear" w:color="auto" w:fill="auto"/>
          </w:tcPr>
          <w:p w:rsidR="00043DD6" w:rsidRPr="00043DD6" w:rsidRDefault="00043DD6" w:rsidP="00043DD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25. </w:t>
            </w:r>
          </w:p>
        </w:tc>
        <w:tc>
          <w:tcPr>
            <w:tcW w:w="1612" w:type="pct"/>
            <w:shd w:val="clear" w:color="auto" w:fill="auto"/>
          </w:tcPr>
          <w:p w:rsidR="00043DD6" w:rsidRPr="00043DD6" w:rsidRDefault="00043DD6" w:rsidP="00043DD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U-47700 </w:t>
            </w:r>
          </w:p>
        </w:tc>
        <w:tc>
          <w:tcPr>
            <w:tcW w:w="280" w:type="pct"/>
            <w:shd w:val="clear" w:color="auto" w:fill="auto"/>
          </w:tcPr>
          <w:p w:rsidR="00043DD6" w:rsidRPr="00043DD6" w:rsidRDefault="00043DD6" w:rsidP="00043DD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802" w:type="pct"/>
            <w:shd w:val="clear" w:color="auto" w:fill="auto"/>
          </w:tcPr>
          <w:p w:rsidR="00043DD6" w:rsidRPr="00043DD6" w:rsidRDefault="00043DD6" w:rsidP="00043DD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3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,4-DICLORO-N-((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1S,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2S)-2-(DIMETILAMINO)CICLOHEXIL)-N-METILBENZAMIDA</w:t>
            </w:r>
          </w:p>
        </w:tc>
      </w:tr>
    </w:tbl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ADENDO: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1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)ficam também sob controle: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1.1.todos os sais e isômeros das substâncias enumeradas acima, sempre que seja possível a sua existência.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1.2.todos os ésteres e derivados da substância ECGONINA que sejam transformáveis em ECGONINA E COCAÍNA.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2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excetuam-se dos controles referentes a esta Lista os isômeros relacionados nominalmente em outra Lista deste regulamento.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LISTA F2 - SUBSTÂNCIAS PSICOTRÓPICAS a)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 SUBSTÂNCIAS 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908"/>
        <w:gridCol w:w="567"/>
        <w:gridCol w:w="6590"/>
      </w:tblGrid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(+) - LISÉRGIDA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LSD; LSD-25; 9,10-DIDEHIDRO-</w:t>
            </w:r>
            <w:proofErr w:type="gramStart"/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N,</w:t>
            </w:r>
            <w:proofErr w:type="gramEnd"/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-DIETIL-6-METILERGOLINA-8</w:t>
            </w: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BETA 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-CARBOXAMIDA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2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2C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-B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4-BROMO-2,5-DIMETOXIFENILETILAMINA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3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2C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-C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4-CLORO-2,5-DIMETOXIFENILETILAMINA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4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2C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-D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4-METIL-2,5-DIMETOXIFENILETILAMINA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5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2C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-E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4-ETIL-2,5-DIMETOXIFENILETILAMINA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6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2C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-F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4-FLUOR-2,5-DIMETOXIFENILETILAMINA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7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2C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-I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4-IODO-2,5-DIMETOXIFENILETILAMINA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8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2C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-T-2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4-ETIL-TIO-2,5-DIMETOXIFENILETILAMINA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9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2C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-T-7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2,5-DIMETOXI-4-PROPILTIOFENILETILAMINA (2C-T-7)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10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3-MMC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3-METILMETCATINONA; 2-(METILAMINO)-1-(3-METILFENIL)-1-PROPANONA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11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4-</w:t>
            </w:r>
            <w:proofErr w:type="spellStart"/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AcO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-DMT</w:t>
            </w:r>
            <w:proofErr w:type="spell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4-ACETOXI-N, N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-DIMETILTRIPTAMINA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12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4-BROMOMETCATINONA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4-BMC; BREFEDRONA; 1-(4-BROMOFENIL)-2-(METILAMINO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)PROPAN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-1-ONA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13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4-</w:t>
            </w:r>
            <w:proofErr w:type="spellStart"/>
            <w:r w:rsidRPr="00043DD6">
              <w:rPr>
                <w:rFonts w:asciiTheme="minorHAnsi" w:hAnsiTheme="minorHAnsi" w:cs="Arial"/>
                <w:sz w:val="22"/>
                <w:szCs w:val="22"/>
              </w:rPr>
              <w:t>Cl-ALFA-PVP</w:t>
            </w:r>
            <w:proofErr w:type="spell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  <w:lang w:val="es-ES"/>
              </w:rPr>
              <w:t>1-( 4- CLOROFENIL)- 2-( PIRROLIDIN- 1- IL) PENTAN- 1- ONA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14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4-CLOROMETCATINONA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CLEFEDRONA; 4-CMC; 1-(4-CLOROFENIL)-2-(METILAMINO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)PROPAN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-1-ONA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15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4-FA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4-FLUOROANFETAMINA; 1-(4-FLUOROFENIL) PROPAN-2-AMINA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16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4-FLUOROMETCATINONA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FLEFEDRONA; 4-FMC; 1-(4-FLUOROFENIL)-2-(METILAMINO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)PROPAN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-1-ONA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17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4-MEAPP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2-(ETILAMINO)-1-(4-METILFENIL)-1-PENTANONA; 4-METIL-ALFA-ETILAMINOPENTIOFENONA; N-ETIL-4'-METILNORPENTEDRONA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18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4-MEC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4- METILETILCATINONA; 2-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( 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ETILAMINA)- 1-( 4- METILFENIL)- PROPAN- 1- ONA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19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4-METILAMINOREX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(±)-</w:t>
            </w: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CIS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-2-AMINO-4-METIL-5-FENIL-2-OXAZOLINA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20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4 - M TA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4- METILTIOANFETAMINA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21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4,4'- DMAR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4,4'- DIMETILAMINOREX; 4-METIL-5-(4-METILFENIL)-4,5-DIHIDRO-1,3-OXAZOL-2-AMINA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22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5-APB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1-(BENZOFURAN-5-IL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)PROPAN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-2-AMINA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23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5-APDB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1-(2,3-DIHIDROBENZOFURAN-5-IL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)PROPAN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-2-AMINA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24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5-EAPB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1-(BENZOFURAN-5-IL)-N-ETILPROPAN-2-AMINA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25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5-MAPDB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1-(2,3-DIHIDROBENZOFURAN-5-IL)-N- METILPROPAN-2-AMINA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26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5F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-AKB48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5F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-APINACA; N-(1-ADAMANTIL)-1-(5-FLUOROPENTIL)INDAZOL-3-CARBOXAMIDA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27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5-IAI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2,3-DIHIDRO-5-IODO-1H-INDENO-2-AMINA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28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5-</w:t>
            </w:r>
            <w:proofErr w:type="spellStart"/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MeO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-AMT</w:t>
            </w:r>
            <w:proofErr w:type="spell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5-METOXI-ALFA-METILTRIPTAMINA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29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5-</w:t>
            </w:r>
            <w:proofErr w:type="spellStart"/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MeO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-DIPT</w:t>
            </w:r>
            <w:proofErr w:type="spell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5-METOXI-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N,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N-DIISOPROPILTRIPTAMINA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30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5-</w:t>
            </w:r>
            <w:proofErr w:type="spellStart"/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MeO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-DMT</w:t>
            </w:r>
            <w:proofErr w:type="spell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5-METOXI-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N,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N-DIMETILTRIPTAMINA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31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5-</w:t>
            </w:r>
            <w:proofErr w:type="spellStart"/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MeO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-MIPT</w:t>
            </w:r>
            <w:proofErr w:type="spell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5-METOXI-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N,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N-METIL ISOPROPILTRIPTAMINA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32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25B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-</w:t>
            </w:r>
            <w:proofErr w:type="spellStart"/>
            <w:r w:rsidRPr="00043DD6">
              <w:rPr>
                <w:rFonts w:asciiTheme="minorHAnsi" w:hAnsiTheme="minorHAnsi" w:cs="Arial"/>
                <w:sz w:val="22"/>
                <w:szCs w:val="22"/>
              </w:rPr>
              <w:t>NBOMe</w:t>
            </w:r>
            <w:proofErr w:type="spell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2-(4-BROMO-2,5-DIMETOXI-FENIL)-N-[(2-METOXIFENIL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)METIL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] ETANOAMINA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33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25C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-</w:t>
            </w:r>
            <w:proofErr w:type="spellStart"/>
            <w:r w:rsidRPr="00043DD6">
              <w:rPr>
                <w:rFonts w:asciiTheme="minorHAnsi" w:hAnsiTheme="minorHAnsi" w:cs="Arial"/>
                <w:sz w:val="22"/>
                <w:szCs w:val="22"/>
              </w:rPr>
              <w:t>NBOMe</w:t>
            </w:r>
            <w:proofErr w:type="spell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2-(4-CLORO-2,5-DIMETOXI-FENIL)-N-[(2-METOXIFENIL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)METIL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] ETANOAMINA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34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25D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-</w:t>
            </w:r>
            <w:proofErr w:type="spellStart"/>
            <w:r w:rsidRPr="00043DD6">
              <w:rPr>
                <w:rFonts w:asciiTheme="minorHAnsi" w:hAnsiTheme="minorHAnsi" w:cs="Arial"/>
                <w:sz w:val="22"/>
                <w:szCs w:val="22"/>
              </w:rPr>
              <w:t>NBOMe</w:t>
            </w:r>
            <w:proofErr w:type="spell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2-(4-METIL-2,5-DIMETOXI-FENIL)-N-[(2-METOXIFENIL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)METIL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] ETANOAMINA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35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25E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-</w:t>
            </w:r>
            <w:proofErr w:type="spellStart"/>
            <w:r w:rsidRPr="00043DD6">
              <w:rPr>
                <w:rFonts w:asciiTheme="minorHAnsi" w:hAnsiTheme="minorHAnsi" w:cs="Arial"/>
                <w:sz w:val="22"/>
                <w:szCs w:val="22"/>
              </w:rPr>
              <w:t>NBOMe</w:t>
            </w:r>
            <w:proofErr w:type="spell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2-(4-ETIL-2,5-DIMETOXI-FENIL)-N-[(2-METOXIFENIL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)METIL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] ETANOAMINA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36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25H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-</w:t>
            </w:r>
            <w:proofErr w:type="spellStart"/>
            <w:r w:rsidRPr="00043DD6">
              <w:rPr>
                <w:rFonts w:asciiTheme="minorHAnsi" w:hAnsiTheme="minorHAnsi" w:cs="Arial"/>
                <w:sz w:val="22"/>
                <w:szCs w:val="22"/>
              </w:rPr>
              <w:t>NBOMe</w:t>
            </w:r>
            <w:proofErr w:type="spell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2-(2,5-DIMETOXI-FENIL)-N-[(2-METOXIFENIL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)METIL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]ETANOAMINA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37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25I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-NBF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043DD6">
              <w:rPr>
                <w:rFonts w:asciiTheme="minorHAnsi" w:hAnsiTheme="minorHAnsi" w:cs="Arial"/>
                <w:sz w:val="22"/>
                <w:szCs w:val="22"/>
              </w:rPr>
              <w:t>Cimbi</w:t>
            </w:r>
            <w:proofErr w:type="spellEnd"/>
            <w:r w:rsidRPr="00043DD6">
              <w:rPr>
                <w:rFonts w:asciiTheme="minorHAnsi" w:hAnsiTheme="minorHAnsi" w:cs="Arial"/>
                <w:sz w:val="22"/>
                <w:szCs w:val="22"/>
              </w:rPr>
              <w:t>-21; 2C-I-NBF; N-(2-FLUOROBENZIL)-2-(4-IODO-2,5-DIMETOXIFENIL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)ETAN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-1- 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38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25I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-NBOH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2CI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-NBOH; 2-({[2-(4-IODO-2,5-DIMETOXIFENIL)ETIL]AMINO}METIL)FENOL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39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25I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-</w:t>
            </w:r>
            <w:proofErr w:type="spellStart"/>
            <w:r w:rsidRPr="00043DD6">
              <w:rPr>
                <w:rFonts w:asciiTheme="minorHAnsi" w:hAnsiTheme="minorHAnsi" w:cs="Arial"/>
                <w:sz w:val="22"/>
                <w:szCs w:val="22"/>
              </w:rPr>
              <w:t>NBOMe</w:t>
            </w:r>
            <w:proofErr w:type="spell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2-(4-IODO-2,5-DIMETOXI-FENIL)-N-[(2-METOXIFENIL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)METIL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] ETANOAMINA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40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25N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-</w:t>
            </w:r>
            <w:proofErr w:type="spellStart"/>
            <w:r w:rsidRPr="00043DD6">
              <w:rPr>
                <w:rFonts w:asciiTheme="minorHAnsi" w:hAnsiTheme="minorHAnsi" w:cs="Arial"/>
                <w:sz w:val="22"/>
                <w:szCs w:val="22"/>
              </w:rPr>
              <w:t>NBOMe</w:t>
            </w:r>
            <w:proofErr w:type="spell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2-(4-NITRO-2,5-DIMETOXI-FENIL)-N-[(2-METOXIFENIL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)METIL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] ETANOAMINA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41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25P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-</w:t>
            </w:r>
            <w:proofErr w:type="spellStart"/>
            <w:r w:rsidRPr="00043DD6">
              <w:rPr>
                <w:rFonts w:asciiTheme="minorHAnsi" w:hAnsiTheme="minorHAnsi" w:cs="Arial"/>
                <w:sz w:val="22"/>
                <w:szCs w:val="22"/>
              </w:rPr>
              <w:t>NBOMe</w:t>
            </w:r>
            <w:proofErr w:type="spell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2-(4-PROPIL-2,5-DIMETOXI-FENIL)-N-[(2-METOXIFENIL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)METIL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] ETANOAMINA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42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25T2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-</w:t>
            </w:r>
            <w:proofErr w:type="spellStart"/>
            <w:r w:rsidRPr="00043DD6">
              <w:rPr>
                <w:rFonts w:asciiTheme="minorHAnsi" w:hAnsiTheme="minorHAnsi" w:cs="Arial"/>
                <w:sz w:val="22"/>
                <w:szCs w:val="22"/>
              </w:rPr>
              <w:t>NBOMe</w:t>
            </w:r>
            <w:proofErr w:type="spell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2-(4-TIOETIL-2,5-DIMETOXI-FENIL)-N-[(2-METOXIFENIL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)METIL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] ETANOAMINA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43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25T4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-</w:t>
            </w:r>
            <w:proofErr w:type="spellStart"/>
            <w:r w:rsidRPr="00043DD6">
              <w:rPr>
                <w:rFonts w:asciiTheme="minorHAnsi" w:hAnsiTheme="minorHAnsi" w:cs="Arial"/>
                <w:sz w:val="22"/>
                <w:szCs w:val="22"/>
              </w:rPr>
              <w:t>NBOMe</w:t>
            </w:r>
            <w:proofErr w:type="spell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2-[4-(1-METIL-TIOETIL)-2,5-DIMETOXI-FENIL]-N-[(2-METOXIFENIL) METIL] ETANOAMINA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44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25T7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-</w:t>
            </w:r>
            <w:proofErr w:type="spellStart"/>
            <w:r w:rsidRPr="00043DD6">
              <w:rPr>
                <w:rFonts w:asciiTheme="minorHAnsi" w:hAnsiTheme="minorHAnsi" w:cs="Arial"/>
                <w:sz w:val="22"/>
                <w:szCs w:val="22"/>
              </w:rPr>
              <w:t>NBOMe</w:t>
            </w:r>
            <w:proofErr w:type="spell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2-(4-TIOPROPIL-2,5-DIMETOXI-FENIL)-N-[(2-METOXIFENIL) METIL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]ETANOAMINA</w:t>
            </w:r>
            <w:proofErr w:type="gramEnd"/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45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30C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-</w:t>
            </w:r>
            <w:proofErr w:type="spellStart"/>
            <w:r w:rsidRPr="00043DD6">
              <w:rPr>
                <w:rFonts w:asciiTheme="minorHAnsi" w:hAnsiTheme="minorHAnsi" w:cs="Arial"/>
                <w:sz w:val="22"/>
                <w:szCs w:val="22"/>
              </w:rPr>
              <w:t>NBOMe</w:t>
            </w:r>
            <w:proofErr w:type="spell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C30-</w:t>
            </w:r>
            <w:proofErr w:type="spellStart"/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NBOMe</w:t>
            </w:r>
            <w:proofErr w:type="spellEnd"/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; 2-(4-CLORO-2,5-DIMETOXIFENIL)-N-(3,4,5-TRIMETOXIBENZIL) ETAN-1-AMINA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46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ALFA-EAPP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ALFA-ETILAMINOPENTIOFENONA; 2-(ETILAMINO)-1-FENILPENTAN-1-ONA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47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ALFA-PVP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  <w:lang w:val="es-ES"/>
              </w:rPr>
              <w:t>1- FENIL- 2-( PIRROLIDIN- 1- IL) PENTAN- 1- ONA)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48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AKB48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APINACA; N-ADAMANTIL-1-PENTILINDAZOL-3-CARBOXAMIDA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49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AM-2201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(1-(5-FLUOROPENTIL)-1H-INDOL-3-IL)-1-NAFTALENIL- METANONA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50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AMT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ALFA- METILTRIPTAMINA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51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BENZOFETAMINA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-BENZIL-</w:t>
            </w:r>
            <w:proofErr w:type="gramStart"/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,</w:t>
            </w:r>
            <w:proofErr w:type="gramEnd"/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ALFA 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-DIMETILFENETILAMINA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52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BETACETO-DMBDB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DIBUTILONA; METILBUTILONA; </w:t>
            </w:r>
            <w:proofErr w:type="spellStart"/>
            <w:r w:rsidRPr="00043DD6">
              <w:rPr>
                <w:rFonts w:asciiTheme="minorHAnsi" w:hAnsiTheme="minorHAnsi" w:cs="Arial"/>
                <w:sz w:val="22"/>
                <w:szCs w:val="22"/>
                <w:lang w:val="es-ES"/>
              </w:rPr>
              <w:t>bk</w:t>
            </w:r>
            <w:proofErr w:type="spellEnd"/>
            <w:r w:rsidRPr="00043DD6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-DMBDB; </w:t>
            </w:r>
            <w:proofErr w:type="spellStart"/>
            <w:r w:rsidRPr="00043DD6">
              <w:rPr>
                <w:rFonts w:asciiTheme="minorHAnsi" w:hAnsiTheme="minorHAnsi" w:cs="Arial"/>
                <w:sz w:val="22"/>
                <w:szCs w:val="22"/>
                <w:lang w:val="es-ES"/>
              </w:rPr>
              <w:t>bk</w:t>
            </w:r>
            <w:proofErr w:type="spellEnd"/>
            <w:r w:rsidRPr="00043DD6">
              <w:rPr>
                <w:rFonts w:asciiTheme="minorHAnsi" w:hAnsiTheme="minorHAnsi" w:cs="Arial"/>
                <w:sz w:val="22"/>
                <w:szCs w:val="22"/>
                <w:lang w:val="es-ES"/>
              </w:rPr>
              <w:t>-MMBDB; 1- BENZO[D] [1,3]DIOXOL-5-IL)-2-(DIMETILAMINO) BUTAN-1-ONA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53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BROLANFETAMINA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DOB; (±)-4-BROMO-2,5-DIMETOXI-</w:t>
            </w:r>
            <w:proofErr w:type="gramStart"/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ALFA 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-METILFENETILAMINA</w:t>
            </w:r>
            <w:proofErr w:type="gramEnd"/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54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BZP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1-BENZILPIPERAZINA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55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CATINONA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(-)-(</w:t>
            </w: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)-2-AMINOPROPIOFENONA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56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DET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3-[2-(DIETILAMINO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)ETIL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]INDOL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57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DIIDRO-LSD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(8b)-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N,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N-DIETIL-6-METIL-9,10-DIDEHIDRO-2,3-DIHIDROERGOLINA-8-CARBOXAMIDA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58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DIMETILONA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bk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-MDDMA</w:t>
            </w:r>
            <w:proofErr w:type="spell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; </w:t>
            </w:r>
            <w:proofErr w:type="spellStart"/>
            <w:r w:rsidRPr="00043DD6">
              <w:rPr>
                <w:rFonts w:asciiTheme="minorHAnsi" w:hAnsiTheme="minorHAnsi" w:cs="Arial"/>
                <w:sz w:val="22"/>
                <w:szCs w:val="22"/>
              </w:rPr>
              <w:t>bk-DMBDP</w:t>
            </w:r>
            <w:proofErr w:type="spellEnd"/>
            <w:r w:rsidRPr="00043DD6">
              <w:rPr>
                <w:rFonts w:asciiTheme="minorHAnsi" w:hAnsiTheme="minorHAnsi" w:cs="Arial"/>
                <w:sz w:val="22"/>
                <w:szCs w:val="22"/>
              </w:rPr>
              <w:t>; 1-(BENZO[d][1,3]DIOXOL-5-IL)-2-(DIMETILAMINO)PROPAN-1-ONA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59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DMA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(±)- 2,5- DIMETOXI- </w:t>
            </w: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ALFA 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-METILFENETILAMINA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60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DMAA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4-</w:t>
            </w:r>
            <w:proofErr w:type="spellStart"/>
            <w:r w:rsidRPr="00043DD6">
              <w:rPr>
                <w:rFonts w:asciiTheme="minorHAnsi" w:hAnsiTheme="minorHAnsi" w:cs="Arial"/>
                <w:sz w:val="22"/>
                <w:szCs w:val="22"/>
              </w:rPr>
              <w:t>metilhexan</w:t>
            </w:r>
            <w:proofErr w:type="spellEnd"/>
            <w:r w:rsidRPr="00043DD6">
              <w:rPr>
                <w:rFonts w:asciiTheme="minorHAnsi" w:hAnsiTheme="minorHAnsi" w:cs="Arial"/>
                <w:sz w:val="22"/>
                <w:szCs w:val="22"/>
              </w:rPr>
              <w:t>-2-amina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61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DMHP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3-(1,2-DIMETILHEPTIL)-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7,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8,9,10-TETRAHIDRO-6,6,9-TRIMETIL-6</w:t>
            </w: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H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-DIBENZO[</w:t>
            </w: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B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D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]PIRANO-1-OL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62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DMT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3-[2-(DIMETILAMINO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)ETIL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] INDOL ; </w:t>
            </w: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N,N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- DIMETILTRIPTAMINA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63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DOC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4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- CLORO- 2,5- DIMETOXIANFETAMINA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64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DOET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(±)-4-ETIL-2,5-DIMETOXI-</w:t>
            </w: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ALFA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-METILFENETILAMINA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65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DOI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4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- IODO- 2,5- DIMETOXIANFETAMINA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66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EAM-2201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(1-(5-FLUOROPENTIL)-1H-INDOL-3-IL)-(4-ETIL-1-NAFTALENIL)-METANONA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67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ERGINA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LSA (AMIDA DO ÁCIDO D-LISÉRGICO)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68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ETICICLIDINA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PCE ;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-ETIL-1-FENILCICLOHEXILAMINA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69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ETILFENIDATO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ACETATO DE ETIL-2-FENIL-2-(PIPERIDIN-2-IL)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70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ETILONA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proofErr w:type="spellStart"/>
            <w:r w:rsidRPr="00043DD6">
              <w:rPr>
                <w:rFonts w:asciiTheme="minorHAnsi" w:hAnsiTheme="minorHAnsi" w:cs="Arial"/>
                <w:sz w:val="22"/>
                <w:szCs w:val="22"/>
                <w:lang w:val="es-ES"/>
              </w:rPr>
              <w:t>bk</w:t>
            </w:r>
            <w:proofErr w:type="spellEnd"/>
            <w:r w:rsidRPr="00043DD6">
              <w:rPr>
                <w:rFonts w:asciiTheme="minorHAnsi" w:hAnsiTheme="minorHAnsi" w:cs="Arial"/>
                <w:sz w:val="22"/>
                <w:szCs w:val="22"/>
                <w:lang w:val="es-ES"/>
              </w:rPr>
              <w:t>-MDEA; MDEC; 1-(1,3-BENZODIOXOL-5-IL)-2-(ETILAMINO)-1-PROPANONA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71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ETRIPTAMINA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3-(2-AMINOBUTIL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)INDOL</w:t>
            </w:r>
            <w:proofErr w:type="gramEnd"/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72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JWH-018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1-NAFTALENIL-(1-PENTIL-1H-INDOL-3-IL)-METANONA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73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JWH-071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(1-ETIL-1H-INDOL-3-IL)-1-NAFTALENIL-METANONA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74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JWH-072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(1-PROPILINDOL-3-IL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)NAFTALEN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-1-IL-METANONA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75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JWH-073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  <w:lang w:val="en-US"/>
              </w:rPr>
              <w:t>NAFTALEN-1-IL(1-BUTILINDOL-3-IL) METANONA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76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JWH-081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4-METOXINAFTALEN-1-IL-(1-PENTILINDOL-3-IL) METANONA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77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JWH-098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(4-METOXI1-NAFTALENIL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)(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2-METIL-1-PENTIL-1H-INDOL-3-IL) METANONA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78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JWH-122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4-METILNAFTALEN-1-IL-(1-PENTILINDOL-3-IL) METANONA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79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JWH-210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4-ETILNAFTALEN-1-IL-(1-PENTILINDOL-3-IL) METANONA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80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JWH-250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2-(2-METOXIFENIL)-1-(1-PENTIL-1-INDOL-3-IL) ETANONA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81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JWH-251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2-(2-METILFENIL)-1-(1-PENTIL-1H-INDOL-3-IL) ETANONA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82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JWH-252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1-(2-METIL-1-PENTILINDOL-3-IL)-2-(2-METILFENIL) ETANONA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83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JWH-253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1-(2-METIL-1-PENTIL-1H-INDOL-3-IL)-2-(3-METOXI-FENIL) ETANONA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84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MAM-2201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1-(5-FLUOROPENTIL)-1H-INDOL-3-IL]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(4-METIL-1-NAFTALENIL)-METANONA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85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MAM-2201 N-(4-</w:t>
            </w:r>
            <w:proofErr w:type="spellStart"/>
            <w:r w:rsidRPr="00043DD6">
              <w:rPr>
                <w:rFonts w:asciiTheme="minorHAnsi" w:hAnsiTheme="minorHAnsi" w:cs="Arial"/>
                <w:sz w:val="22"/>
                <w:szCs w:val="22"/>
              </w:rPr>
              <w:t>hidroxipentil</w:t>
            </w:r>
            <w:proofErr w:type="spell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)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[1-(5-FLUORO-4-HIDROXIPENTIL)-1H-INDOL-3-IL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](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4-METIL-1-NAFTALENIL) METANONA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86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MAM-2201 N-(5-</w:t>
            </w:r>
            <w:proofErr w:type="spellStart"/>
            <w:r w:rsidRPr="00043DD6">
              <w:rPr>
                <w:rFonts w:asciiTheme="minorHAnsi" w:hAnsiTheme="minorHAnsi" w:cs="Arial"/>
                <w:sz w:val="22"/>
                <w:szCs w:val="22"/>
              </w:rPr>
              <w:t>cloropentil</w:t>
            </w:r>
            <w:proofErr w:type="spell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)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[1-(5-CLOROPENTIL)-1H-INDOL-3-IL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](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4-METIL-1-NAFTALENIL) METANONA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87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mCPP</w:t>
            </w:r>
            <w:proofErr w:type="spellEnd"/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1-(3-CLOROFENIL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)PIPERAZINA</w:t>
            </w:r>
            <w:proofErr w:type="gramEnd"/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88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MDAI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5,6-METILENODIOXI-2-AMINOINDANO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89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MDE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MDEA; N-ETIL MDA; (±)-</w:t>
            </w: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-ETIL-</w:t>
            </w: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ALFA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-METIL-3,4-(METILENEDIOXI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)FENETILAMINA</w:t>
            </w:r>
            <w:proofErr w:type="gramEnd"/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90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MDMA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(±)-</w:t>
            </w:r>
            <w:proofErr w:type="gramStart"/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,</w:t>
            </w:r>
            <w:proofErr w:type="gramEnd"/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ALFA 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-DIMETIL-3,4-(METILENODIOXI)FENETILAMINA; 3,4 METILENODIOXIMETANFETAMINA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91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MECLOQUALONA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3-(</w:t>
            </w: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-CLOROFENIL)-2-METIL-4(3</w:t>
            </w: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H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)-QUINAZOLINONA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92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MEFEDRONA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2-</w:t>
            </w:r>
            <w:proofErr w:type="spellStart"/>
            <w:r w:rsidRPr="00043DD6">
              <w:rPr>
                <w:rFonts w:asciiTheme="minorHAnsi" w:hAnsiTheme="minorHAnsi" w:cs="Arial"/>
                <w:sz w:val="22"/>
                <w:szCs w:val="22"/>
              </w:rPr>
              <w:t>metilamino</w:t>
            </w:r>
            <w:proofErr w:type="spellEnd"/>
            <w:r w:rsidRPr="00043DD6">
              <w:rPr>
                <w:rFonts w:asciiTheme="minorHAnsi" w:hAnsiTheme="minorHAnsi" w:cs="Arial"/>
                <w:sz w:val="22"/>
                <w:szCs w:val="22"/>
              </w:rPr>
              <w:t>-1-(4-</w:t>
            </w:r>
            <w:proofErr w:type="spellStart"/>
            <w:r w:rsidRPr="00043DD6">
              <w:rPr>
                <w:rFonts w:asciiTheme="minorHAnsi" w:hAnsiTheme="minorHAnsi" w:cs="Arial"/>
                <w:sz w:val="22"/>
                <w:szCs w:val="22"/>
              </w:rPr>
              <w:t>metilfenil</w:t>
            </w:r>
            <w:proofErr w:type="spellEnd"/>
            <w:r w:rsidRPr="00043DD6">
              <w:rPr>
                <w:rFonts w:asciiTheme="minorHAnsi" w:hAnsiTheme="minorHAnsi" w:cs="Arial"/>
                <w:sz w:val="22"/>
                <w:szCs w:val="22"/>
              </w:rPr>
              <w:t>)-</w:t>
            </w:r>
            <w:proofErr w:type="spellStart"/>
            <w:r w:rsidRPr="00043DD6">
              <w:rPr>
                <w:rFonts w:asciiTheme="minorHAnsi" w:hAnsiTheme="minorHAnsi" w:cs="Arial"/>
                <w:sz w:val="22"/>
                <w:szCs w:val="22"/>
              </w:rPr>
              <w:t>propan</w:t>
            </w:r>
            <w:proofErr w:type="spellEnd"/>
            <w:r w:rsidRPr="00043DD6">
              <w:rPr>
                <w:rFonts w:asciiTheme="minorHAnsi" w:hAnsiTheme="minorHAnsi" w:cs="Arial"/>
                <w:sz w:val="22"/>
                <w:szCs w:val="22"/>
              </w:rPr>
              <w:t>-1-</w:t>
            </w:r>
            <w:proofErr w:type="spellStart"/>
            <w:r w:rsidRPr="00043DD6">
              <w:rPr>
                <w:rFonts w:asciiTheme="minorHAnsi" w:hAnsiTheme="minorHAnsi" w:cs="Arial"/>
                <w:sz w:val="22"/>
                <w:szCs w:val="22"/>
              </w:rPr>
              <w:t>ona</w:t>
            </w:r>
            <w:proofErr w:type="spellEnd"/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93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MESCALINA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3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,4,5-TRIMETOXIFENETILAMINA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94 </w:t>
            </w:r>
          </w:p>
        </w:tc>
        <w:tc>
          <w:tcPr>
            <w:tcW w:w="10065" w:type="dxa"/>
            <w:gridSpan w:val="3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METANFETAMINA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95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METAQUALONA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2-METIL-3-</w:t>
            </w: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- TOLIL- 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4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( 3 </w:t>
            </w: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H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)-QUINAZOLINONA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96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METCATINONA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2-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( 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METILAMINO)- 1- FENILPROPAN- 1- ONA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97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METILONA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043DD6">
              <w:rPr>
                <w:rFonts w:asciiTheme="minorHAnsi" w:hAnsiTheme="minorHAnsi" w:cs="Arial"/>
                <w:sz w:val="22"/>
                <w:szCs w:val="22"/>
              </w:rPr>
              <w:t>βk-MDMA</w:t>
            </w:r>
            <w:proofErr w:type="spellEnd"/>
            <w:r w:rsidRPr="00043DD6">
              <w:rPr>
                <w:rFonts w:asciiTheme="minorHAnsi" w:hAnsiTheme="minorHAnsi" w:cs="Arial"/>
                <w:sz w:val="22"/>
                <w:szCs w:val="22"/>
              </w:rPr>
              <w:t>; MDMC; 1-(1,3-BENZODIOXOL-5-IL)-2-(METILAMINO)-1- PROPANONA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98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METIOPROPAMINA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N-METIL-1-TIOFEN-2-ILPROPAN-2-AMINA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99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MMDA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5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- METOXI - </w:t>
            </w: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ALFA 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-METIL-3,4-(METILENODIOXI)FENETILAMINA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100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MXE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METOXETAMINA; 2-(ETILAMINO)-2-(3-METOXIFENIL)-CICLOHEXANONA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101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N-ACETIL-3,4-MDMC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N-ACETIL-3,4-METILENODIOXIMETCATINONA; N-ACETILMETILONA; N-[2-(1,3-BENZODIOXOL-5-IL)-1-METIL-2-OXOETIL]-N-METIL-ACETAMIDA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102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N-ETILCATINONA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2-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( 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ETILAMINA)- 1- FENILPROPAN- 1- ONA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103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N-ETILHEXEDRONA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2-(ETILAMINO)-1-FENILHEXAN-1-ONA; HEXEN; NEH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104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N-ETILPENTILONA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  <w:lang w:val="es-ES"/>
              </w:rPr>
              <w:t>EFILONA; 1-(BENZO[d][1,3]DIOXOL-5-IL)-2-(ETILAMINO)PENTAN-1-ONA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105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PARAHEXILA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3-HEXIL-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7,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8,9,10-TETRAHIDRO-6,6,9-TRIMETIL-6</w:t>
            </w: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H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-DIBENZO[</w:t>
            </w: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B,D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]PIRANO-1-OL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106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PENTEDRONA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2-(METILAMINO)-1-FENIL-PENTAN-1-ONA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107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PENTILONA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bk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-MBDP</w:t>
            </w:r>
            <w:proofErr w:type="spell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; </w:t>
            </w:r>
            <w:proofErr w:type="spellStart"/>
            <w:r w:rsidRPr="00043DD6">
              <w:rPr>
                <w:rFonts w:asciiTheme="minorHAnsi" w:hAnsiTheme="minorHAnsi" w:cs="Arial"/>
                <w:sz w:val="22"/>
                <w:szCs w:val="22"/>
              </w:rPr>
              <w:t>βk-MBDP</w:t>
            </w:r>
            <w:proofErr w:type="spell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; </w:t>
            </w:r>
            <w:proofErr w:type="spellStart"/>
            <w:r w:rsidRPr="00043DD6">
              <w:rPr>
                <w:rFonts w:asciiTheme="minorHAnsi" w:hAnsiTheme="minorHAnsi" w:cs="Arial"/>
                <w:sz w:val="22"/>
                <w:szCs w:val="22"/>
              </w:rPr>
              <w:t>bk-METIL</w:t>
            </w:r>
            <w:proofErr w:type="spellEnd"/>
            <w:r w:rsidRPr="00043DD6">
              <w:rPr>
                <w:rFonts w:asciiTheme="minorHAnsi" w:hAnsiTheme="minorHAnsi" w:cs="Arial"/>
                <w:sz w:val="22"/>
                <w:szCs w:val="22"/>
              </w:rPr>
              <w:t>-K; 1-(BENZO[d][1,3]DIOXOL-5-IL)-2-(METILAMINO)PENTAN-1-ONA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108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PMA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P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- METOXI- </w:t>
            </w:r>
            <w:proofErr w:type="gramStart"/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ALFA 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-METILFENETILAMINA</w:t>
            </w:r>
            <w:proofErr w:type="gramEnd"/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109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PMMA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PARA-METOXIMETANFETAMINA; [1-(4-METOXIFENIL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)PROPANO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-2-IL](METIL)AZANO]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110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PSILOCIBINA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FOSFATO DIIDROGENADO DE 3-[2-(DIMETILAMINOETIL)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]INDOL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-4-ILO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111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PSILOCINA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PSILOTSINA ;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3-[2-(DIMETILAMINO)ETIL]INDOL-4-OL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112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ROLICICLIDINA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PHP; 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PCPY ;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1-(1-FENILCICLOHEXIL)PIRROLIDINA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113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SALVINORINA A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043DD6">
              <w:rPr>
                <w:rFonts w:asciiTheme="minorHAnsi" w:hAnsiTheme="minorHAnsi" w:cs="Arial"/>
                <w:sz w:val="22"/>
                <w:szCs w:val="22"/>
              </w:rPr>
              <w:t>Metil</w:t>
            </w:r>
            <w:proofErr w:type="spell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2S,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4aR,6aR,7R,9S,10aS,10bR)-9-acetoxi-2-(3-furil)-6a,10b-dimetil-4,10-dioxododecahidro-2H-benzo[f]isocromeno-7-carboxilato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114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STP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DOM ;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2,5-DIMETOXI-</w:t>
            </w: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ALFA 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,4-DIMETILFENETILAMINA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115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TENAMFETAMINA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MDA; </w:t>
            </w:r>
            <w:proofErr w:type="gramStart"/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ALFA 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-METIL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-3,4-(METILENODIOXI)FENETILAMINA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116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TENOCICLIDINA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TCP ;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1-[1-(2-TIENIL)CICLOHEXIL]PIPERIDINA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117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TETRAHIDROCANNABINOL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THC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118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TH-PVP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  <w:lang w:val="es-ES"/>
              </w:rPr>
              <w:t>2-(PIRROLIDIN-1-IL)-1-(5,6,7,8-TETRAHIDRONAFTALEN-2-IL)PENTAN-1-ONA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119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TMA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(±)- 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3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,4,5- TRIMETOXI- </w:t>
            </w: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ALFA 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-METILFENETILAMINA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120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TFMPP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1-(3-TRIFLUORMETILFENIL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)PIPERAZINA</w:t>
            </w:r>
            <w:proofErr w:type="gramEnd"/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121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UR-144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>(1-PENTIL-1H-INDOL-3-IL) (</w:t>
            </w: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2,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2,3,3-TETRAMETILCICLOPROPIL)-METANONA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122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XLR-11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5F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>-UR-144; [1-(5-FLUOROPENTIL)-1H-INDOL-3-IL](2,2,3,3-TETRAMETILCICLOPROPIL)-METANONA</w:t>
            </w:r>
          </w:p>
        </w:tc>
      </w:tr>
      <w:tr w:rsidR="00043DD6" w:rsidRPr="00043DD6" w:rsidTr="005B4EE2">
        <w:trPr>
          <w:jc w:val="center"/>
        </w:trPr>
        <w:tc>
          <w:tcPr>
            <w:tcW w:w="593" w:type="dxa"/>
            <w:shd w:val="clear" w:color="auto" w:fill="auto"/>
          </w:tcPr>
          <w:p w:rsidR="00043DD6" w:rsidRPr="00043DD6" w:rsidRDefault="00043DD6" w:rsidP="00043DD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123 </w:t>
            </w:r>
          </w:p>
        </w:tc>
        <w:tc>
          <w:tcPr>
            <w:tcW w:w="2908" w:type="dxa"/>
            <w:shd w:val="clear" w:color="auto" w:fill="auto"/>
          </w:tcPr>
          <w:p w:rsidR="00043DD6" w:rsidRPr="00043DD6" w:rsidRDefault="00043DD6" w:rsidP="00043DD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ZIPEPROL </w:t>
            </w:r>
          </w:p>
        </w:tc>
        <w:tc>
          <w:tcPr>
            <w:tcW w:w="567" w:type="dxa"/>
            <w:shd w:val="clear" w:color="auto" w:fill="auto"/>
          </w:tcPr>
          <w:p w:rsidR="00043DD6" w:rsidRPr="00043DD6" w:rsidRDefault="00043DD6" w:rsidP="00043DD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3DD6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043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="00043DD6" w:rsidRPr="00043DD6" w:rsidRDefault="00043DD6" w:rsidP="00043DD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ALFA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-(</w:t>
            </w: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ALFA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-METOXIBENZIL)-4-(</w:t>
            </w:r>
            <w:r w:rsidRPr="00043DD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BETA</w:t>
            </w:r>
            <w:r w:rsidRPr="00043DD6">
              <w:rPr>
                <w:rFonts w:asciiTheme="minorHAnsi" w:hAnsiTheme="minorHAnsi" w:cs="Arial"/>
                <w:sz w:val="22"/>
                <w:szCs w:val="22"/>
              </w:rPr>
              <w:t>-METOXIFENETIL)-1-PIPERAZINAETANOL</w:t>
            </w:r>
          </w:p>
        </w:tc>
      </w:tr>
    </w:tbl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b) CLASSES ESTRUTURAIS DOS CANABINOIDES SINTÉTICOS - Ficam também sob controle desta Lista as substâncias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canabimiméticas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que se enquadram nas seguintes classes estruturais: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1. Qualquer substância que apresente uma estrutura 2-(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ciclohexil</w:t>
      </w:r>
      <w:proofErr w:type="spellEnd"/>
      <w:proofErr w:type="gramStart"/>
      <w:r w:rsidRPr="00043DD6">
        <w:rPr>
          <w:rFonts w:asciiTheme="minorHAnsi" w:hAnsiTheme="minorHAnsi" w:cs="Arial"/>
          <w:sz w:val="22"/>
          <w:szCs w:val="22"/>
        </w:rPr>
        <w:t>)fenol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 (estrutura 1):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1.1. Com substituição na posição </w:t>
      </w:r>
      <w:proofErr w:type="gramStart"/>
      <w:r w:rsidRPr="00043DD6">
        <w:rPr>
          <w:rFonts w:asciiTheme="minorHAnsi" w:hAnsiTheme="minorHAnsi" w:cs="Arial"/>
          <w:sz w:val="22"/>
          <w:szCs w:val="22"/>
        </w:rPr>
        <w:t>1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 do anel benzênico por um grupo (-OR1)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hidroxil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alcoxi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(éter) ou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carboxialquil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(éster);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1.2. Substituída na posição </w:t>
      </w:r>
      <w:proofErr w:type="gramStart"/>
      <w:r w:rsidRPr="00043DD6">
        <w:rPr>
          <w:rFonts w:asciiTheme="minorHAnsi" w:hAnsiTheme="minorHAnsi" w:cs="Arial"/>
          <w:sz w:val="22"/>
          <w:szCs w:val="22"/>
        </w:rPr>
        <w:t>5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 (-R2) do anel benzênico em qualquer extensão;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1.3. Substituída ou não nas posições </w:t>
      </w:r>
      <w:proofErr w:type="gramStart"/>
      <w:r w:rsidRPr="00043DD6">
        <w:rPr>
          <w:rFonts w:asciiTheme="minorHAnsi" w:hAnsiTheme="minorHAnsi" w:cs="Arial"/>
          <w:sz w:val="22"/>
          <w:szCs w:val="22"/>
        </w:rPr>
        <w:t>3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' (-R3) e/ou 6' (-R4) em qualquer extensão no anel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ciclo-hexil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>;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1.4. Que apresente ou não uma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insaturação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entre as posições </w:t>
      </w:r>
      <w:proofErr w:type="gramStart"/>
      <w:r w:rsidRPr="00043DD6">
        <w:rPr>
          <w:rFonts w:asciiTheme="minorHAnsi" w:hAnsiTheme="minorHAnsi" w:cs="Arial"/>
          <w:sz w:val="22"/>
          <w:szCs w:val="22"/>
        </w:rPr>
        <w:t>2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' e 3' do anel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ciclohexil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substituinte;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1.5. Substituída ou não no anel benzênico em qualquer extensão (-R5).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E53405">
      <w:pPr>
        <w:jc w:val="center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>
            <wp:extent cx="3352800" cy="1866900"/>
            <wp:effectExtent l="19050" t="19050" r="19050" b="19050"/>
            <wp:docPr id="1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66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2. Qualquer substância que apresente uma estrutura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naftalen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>- 1-</w:t>
      </w:r>
      <w:proofErr w:type="spellStart"/>
      <w:proofErr w:type="gramStart"/>
      <w:r w:rsidRPr="00043DD6">
        <w:rPr>
          <w:rFonts w:asciiTheme="minorHAnsi" w:hAnsiTheme="minorHAnsi" w:cs="Arial"/>
          <w:sz w:val="22"/>
          <w:szCs w:val="22"/>
        </w:rPr>
        <w:t>il</w:t>
      </w:r>
      <w:proofErr w:type="spellEnd"/>
      <w:proofErr w:type="gramEnd"/>
      <w:r w:rsidRPr="00043DD6">
        <w:rPr>
          <w:rFonts w:asciiTheme="minorHAnsi" w:hAnsiTheme="minorHAnsi" w:cs="Arial"/>
          <w:sz w:val="22"/>
          <w:szCs w:val="22"/>
        </w:rPr>
        <w:t>(1H-indol-3-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il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>)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metanona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(estrutura 2) ou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naftalen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>-1-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il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(1H-indol-3-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il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>)metano (estrutura 3):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2.1. Substituída no átomo de nitrogênio do anel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indol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(- R1);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2.2. Se ou não substituído no anel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indol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em qualquer extensão (-R2 e -R2');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2.3. Se ou não substituído no anel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naftoil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ou no anel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naftil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em qualquer extensão (-R3 e -R3').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>
            <wp:extent cx="5391150" cy="2581275"/>
            <wp:effectExtent l="19050" t="19050" r="19050" b="28575"/>
            <wp:docPr id="1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5812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3. Qualquer substância que apresente uma estrutura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naftalen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>- 1-</w:t>
      </w:r>
      <w:proofErr w:type="spellStart"/>
      <w:proofErr w:type="gramStart"/>
      <w:r w:rsidRPr="00043DD6">
        <w:rPr>
          <w:rFonts w:asciiTheme="minorHAnsi" w:hAnsiTheme="minorHAnsi" w:cs="Arial"/>
          <w:sz w:val="22"/>
          <w:szCs w:val="22"/>
        </w:rPr>
        <w:t>il</w:t>
      </w:r>
      <w:proofErr w:type="spellEnd"/>
      <w:proofErr w:type="gramEnd"/>
      <w:r w:rsidRPr="00043DD6">
        <w:rPr>
          <w:rFonts w:asciiTheme="minorHAnsi" w:hAnsiTheme="minorHAnsi" w:cs="Arial"/>
          <w:sz w:val="22"/>
          <w:szCs w:val="22"/>
        </w:rPr>
        <w:t>(1H-pirrol-3-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il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>)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metanona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(estrutura 4):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3.1. Substituída no átomo de nitrogênio do anel pirrol (- R1);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3.2. Substituída ou não no anel pirrol em qualquer extensão (-R2);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3.3. Substituída ou não no anel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naftoil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em qualquer extensão (-R3 e -R3').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E53405">
      <w:pPr>
        <w:jc w:val="center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>
            <wp:extent cx="3048000" cy="2219325"/>
            <wp:effectExtent l="19050" t="19050" r="19050" b="28575"/>
            <wp:docPr id="1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193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4. Qualquer substância que apresente uma estrutura </w:t>
      </w:r>
      <w:proofErr w:type="spellStart"/>
      <w:proofErr w:type="gramStart"/>
      <w:r w:rsidRPr="00043DD6">
        <w:rPr>
          <w:rFonts w:asciiTheme="minorHAnsi" w:hAnsiTheme="minorHAnsi" w:cs="Arial"/>
          <w:sz w:val="22"/>
          <w:szCs w:val="22"/>
        </w:rPr>
        <w:t>fenil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>(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1Hindol- 3-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il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>)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metanona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(estrutura 5) ou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fenil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>(1H-indol-3-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il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>)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etanona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(estrutura 6):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4.1. Substituída no átomo de nitrogênio do anel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indol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(- R1);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4.2. Se ou não substituído no anel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indol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em qualquer extensão (-R2 e -R2');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4.3. Se ou não substituído no anel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fenil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em qualquer extensão (-R3).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>
            <wp:extent cx="4886325" cy="1600200"/>
            <wp:effectExtent l="19050" t="19050" r="28575" b="19050"/>
            <wp:docPr id="1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600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5. Qualquer substância que apresente uma estrutura </w:t>
      </w:r>
      <w:proofErr w:type="spellStart"/>
      <w:proofErr w:type="gramStart"/>
      <w:r w:rsidRPr="00043DD6">
        <w:rPr>
          <w:rFonts w:asciiTheme="minorHAnsi" w:hAnsiTheme="minorHAnsi" w:cs="Arial"/>
          <w:sz w:val="22"/>
          <w:szCs w:val="22"/>
        </w:rPr>
        <w:t>ciclopropil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>(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1H-indol-3-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il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>)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metanona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(estrutura 7):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5.1. Substituída no átomo de nitrogênio do anel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indol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(- R1);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5.2. Substituída ou não no anel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indol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em qualquer extensão (-R2 e -R2');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5.3. Substituída ou não no anel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ciclopropil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em qualquer extensão (-R3, -R3', -R3'' e -R3''').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E53405">
      <w:pPr>
        <w:jc w:val="center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>
            <wp:extent cx="4000500" cy="2295525"/>
            <wp:effectExtent l="19050" t="19050" r="19050" b="28575"/>
            <wp:docPr id="1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955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6. Qualquer substância que apresente uma estrutura 1H-indazol- 3-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carboxamida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(estrutura </w:t>
      </w:r>
      <w:proofErr w:type="gramStart"/>
      <w:r w:rsidRPr="00043DD6">
        <w:rPr>
          <w:rFonts w:asciiTheme="minorHAnsi" w:hAnsiTheme="minorHAnsi" w:cs="Arial"/>
          <w:sz w:val="22"/>
          <w:szCs w:val="22"/>
        </w:rPr>
        <w:t>8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ou 1H-indol-3-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carboxamida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(estrutura 9):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6.1. Substituída no átomo de nitrogênio do anel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indazol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ou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indol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(-R1);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6.2. Substituída ou não no anel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indazol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(-R2) ou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indol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(-R2 e -R2') em qualquer extensão;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6.3. Substituída ou não no grupo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carboxamida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em qualquer extensão (-R3).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>
            <wp:extent cx="5600700" cy="1876425"/>
            <wp:effectExtent l="19050" t="19050" r="19050" b="28575"/>
            <wp:docPr id="10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764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7. Qualquer substância que apresente uma estrutura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quinolin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>- 8-</w:t>
      </w:r>
      <w:proofErr w:type="spellStart"/>
      <w:proofErr w:type="gramStart"/>
      <w:r w:rsidRPr="00043DD6">
        <w:rPr>
          <w:rFonts w:asciiTheme="minorHAnsi" w:hAnsiTheme="minorHAnsi" w:cs="Arial"/>
          <w:sz w:val="22"/>
          <w:szCs w:val="22"/>
        </w:rPr>
        <w:t>il</w:t>
      </w:r>
      <w:proofErr w:type="spellEnd"/>
      <w:proofErr w:type="gramEnd"/>
      <w:r w:rsidRPr="00043DD6">
        <w:rPr>
          <w:rFonts w:asciiTheme="minorHAnsi" w:hAnsiTheme="minorHAnsi" w:cs="Arial"/>
          <w:sz w:val="22"/>
          <w:szCs w:val="22"/>
        </w:rPr>
        <w:t>(1H-indol-3-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il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>)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carboxilato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(estrutura 10):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7.1. Substituída no átomo de nitrogênio do anel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indol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(- R1);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7.2. Substituída ou não no anel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indol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(-R2 e -R2') em qualquer extensão;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7.3. Substituída ou não no anel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quinolil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em qualquer extensão (-R3 e -R3').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E53405">
      <w:pPr>
        <w:jc w:val="center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>
            <wp:extent cx="3419475" cy="2085975"/>
            <wp:effectExtent l="19050" t="19050" r="28575" b="28575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0859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c) CLASSE ESTRUTURAL DAS CATINONAS SINTÉTICAS - Ficam também sob controle desta Lista as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catinonas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sintéticas que se enquadram na seguinte classe estrutural: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1. Qualquer substância que apresente uma estrutura 2-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aminopropan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>- 1-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ona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(estrutura 11):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1.1. Substituída no átomo de carbono da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carbonila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(posição </w:t>
      </w:r>
      <w:proofErr w:type="gramStart"/>
      <w:r w:rsidRPr="00043DD6">
        <w:rPr>
          <w:rFonts w:asciiTheme="minorHAnsi" w:hAnsiTheme="minorHAnsi" w:cs="Arial"/>
          <w:sz w:val="22"/>
          <w:szCs w:val="22"/>
        </w:rPr>
        <w:t>1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por qualquer monociclo ou sistema de anéis policíclicos fundidos;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1.2. Substituída ou não por um ou mais substituintes no monociclo ou sistema de anéis policíclicos fundidos (-R1), em qualquer extensão, por grupos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alquil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alcóxi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haloalquil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haleto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ou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hidróxi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>;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1.3. Substituída ou não no átomo de nitrogênio (-R2 e -R3) por um ou dois grupos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alquil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aril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ou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alquil-aril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ou por inclusão do átomo de nitrogênio em uma estrutura cíclica;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1.4. Substituída ou não na posição </w:t>
      </w:r>
      <w:proofErr w:type="gramStart"/>
      <w:r w:rsidRPr="00043DD6">
        <w:rPr>
          <w:rFonts w:asciiTheme="minorHAnsi" w:hAnsiTheme="minorHAnsi" w:cs="Arial"/>
          <w:sz w:val="22"/>
          <w:szCs w:val="22"/>
        </w:rPr>
        <w:t>2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 (-R4) por um grupo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metil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>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1.5. Substituída ou não na posição </w:t>
      </w:r>
      <w:proofErr w:type="gramStart"/>
      <w:r w:rsidRPr="00043DD6">
        <w:rPr>
          <w:rFonts w:asciiTheme="minorHAnsi" w:hAnsiTheme="minorHAnsi" w:cs="Arial"/>
          <w:sz w:val="22"/>
          <w:szCs w:val="22"/>
        </w:rPr>
        <w:t>3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 (-R5) por um grupo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alquil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>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E53405">
      <w:pPr>
        <w:jc w:val="center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>
            <wp:extent cx="4067175" cy="2695575"/>
            <wp:effectExtent l="19050" t="19050" r="28575" b="28575"/>
            <wp:docPr id="1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6955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ADENDO: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1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ficam também sob controle: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1.1. </w:t>
      </w:r>
      <w:proofErr w:type="gramStart"/>
      <w:r w:rsidRPr="00043DD6">
        <w:rPr>
          <w:rFonts w:asciiTheme="minorHAnsi" w:hAnsiTheme="minorHAnsi" w:cs="Arial"/>
          <w:sz w:val="22"/>
          <w:szCs w:val="22"/>
        </w:rPr>
        <w:t>sempre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 que seja possível a sua existência, todos os sais e isômeros das substâncias desta Lista.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1.2. </w:t>
      </w:r>
      <w:proofErr w:type="gramStart"/>
      <w:r w:rsidRPr="00043DD6">
        <w:rPr>
          <w:rFonts w:asciiTheme="minorHAnsi" w:hAnsiTheme="minorHAnsi" w:cs="Arial"/>
          <w:sz w:val="22"/>
          <w:szCs w:val="22"/>
        </w:rPr>
        <w:t>os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 seguintes isômeros e suas variantes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estereoquímicas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da substância TETRAHIDROCANNABINOL: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7,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8,9,10-tetrahidro-6,6,9-trimetil-3-pentil-6H-dibenzo[b,d]pirano-1-ol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(</w:t>
      </w:r>
      <w:proofErr w:type="gramStart"/>
      <w:r w:rsidRPr="00043DD6">
        <w:rPr>
          <w:rFonts w:asciiTheme="minorHAnsi" w:hAnsiTheme="minorHAnsi" w:cs="Arial"/>
          <w:sz w:val="22"/>
          <w:szCs w:val="22"/>
        </w:rPr>
        <w:t>9R,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10aR)-8,9,10,10a-tetrahidro-6,6,9-trimetil-3-pentil-6Hdibenzo[b,d]pirano-1-ol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(</w:t>
      </w:r>
      <w:proofErr w:type="gramStart"/>
      <w:r w:rsidRPr="00043DD6">
        <w:rPr>
          <w:rFonts w:asciiTheme="minorHAnsi" w:hAnsiTheme="minorHAnsi" w:cs="Arial"/>
          <w:sz w:val="22"/>
          <w:szCs w:val="22"/>
        </w:rPr>
        <w:t>6aR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,9R,10aR)-6a,9,10,10a-tetrahidro-6,6,9-trimetil-3-pentil-6H-dibenzo[b,d]pirano-1-ol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(</w:t>
      </w:r>
      <w:proofErr w:type="gramStart"/>
      <w:r w:rsidRPr="00043DD6">
        <w:rPr>
          <w:rFonts w:asciiTheme="minorHAnsi" w:hAnsiTheme="minorHAnsi" w:cs="Arial"/>
          <w:sz w:val="22"/>
          <w:szCs w:val="22"/>
        </w:rPr>
        <w:t>6aR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,10aR)-6a,7,10,10a-tetrahidro-6,6,9-trimetil-3-pentil-6Hdibenzo[b,d]pirano-1-ol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6a,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7,8,9-tetrahidro-6,6,9-trimetil-3-pentil-6H-dibenzo[b,d]pirano-1-ol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(</w:t>
      </w:r>
      <w:proofErr w:type="gramStart"/>
      <w:r w:rsidRPr="00043DD6">
        <w:rPr>
          <w:rFonts w:asciiTheme="minorHAnsi" w:hAnsiTheme="minorHAnsi" w:cs="Arial"/>
          <w:sz w:val="22"/>
          <w:szCs w:val="22"/>
        </w:rPr>
        <w:t>6aR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,10aR)-6a,7,8,9,10,10a-hexahidro-6,6-dimetil-9-metileno-3-pentil-6H-dibenzo[b,d]pirano-1-ol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2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) excetua-se dos controles referentes a esta Lista, o isômero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fentermina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que está relacionado na Lista "B2" deste Regulamento.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3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) excetua-se dos controles referentes a esta lista a substância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canabidiol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>, que está relacionada na Lista "C1" deste Regulamento.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4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) excetua-se das disposições legais deste Regulamento Técnico a substância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ropivacaína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>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5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) excetua-se dos controles referentes a esta Lista a substância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milnaciprana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>, que está relacionada na lista "C1" deste Regulamento.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6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) excetuam-se dos controles referentes a esta lista os medicamentos registrados na Anvisa que possuam em sua formulação a substância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tetrahidrocannabinol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 xml:space="preserve"> (THC), desde que sejam atendidas as exigências a serem regulamentadas previamente à concessão do registro.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7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excetuam-se dos controles referentes a esta Lista os isômeros das substâncias classificadas no item "b" ou no item "c", desde que esses isômeros não se enquadrem em nenhuma das classes estruturais descritas nos referidos itens e nem sejam isômeros de substâncias descritas nominalmente no item "a" desta Lista.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8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excetuam-se dos controles referentes aos itens "b" e "c" quaisquer substâncias que estejam descritas nominalmente nas listas deste Regulamento.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9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) excetua-se dos controles referentes a esta Lista o isômero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metazocina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>, que está relacionado na Lista "A1" deste Regulamento.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10)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 excetua-se das disposições legais deste Regulamento Técnico a substância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mepivacaína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>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11)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 excetua-se dos controles referentes a esta Lista o isômero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fendimetrazina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>, que está relacionado na Lista "B2" deste regulamento.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12)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 excetua-se das disposições legais deste Regulamento Técnico a substância DEET (N,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N-dietil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>-3-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metilbenzamida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>).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13)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 excetua-se dos controles referentes a esta Lista o isômero </w:t>
      </w:r>
      <w:proofErr w:type="spellStart"/>
      <w:r w:rsidRPr="00043DD6">
        <w:rPr>
          <w:rFonts w:asciiTheme="minorHAnsi" w:hAnsiTheme="minorHAnsi" w:cs="Arial"/>
          <w:sz w:val="22"/>
          <w:szCs w:val="22"/>
        </w:rPr>
        <w:t>pentazocina</w:t>
      </w:r>
      <w:proofErr w:type="spellEnd"/>
      <w:r w:rsidRPr="00043DD6">
        <w:rPr>
          <w:rFonts w:asciiTheme="minorHAnsi" w:hAnsiTheme="minorHAnsi" w:cs="Arial"/>
          <w:sz w:val="22"/>
          <w:szCs w:val="22"/>
        </w:rPr>
        <w:t>, que está relacionado na Lista "B1" deste Regulamento.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14)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 excetuam-se dos controles referentes a esta Lista os isômeros relacionados nominalmente em outra Lista deste Regulamento.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15)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 xml:space="preserve"> excetuam-se dos controles referentes a esta Lista as substâncias componentes de medicamentos registrados na Anvisa que se enquadrem no item "b" ou no item "c", bem como os medicamentos que as contenham.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LISTA</w:t>
      </w:r>
    </w:p>
    <w:p w:rsidR="00043DD6" w:rsidRPr="00043DD6" w:rsidRDefault="00043DD6" w:rsidP="00043DD6">
      <w:pPr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F3 - SUBSTÂNCIAS PRECURSORAS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1. FENILPROPANOLAMINA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ADENDO: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1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ficam também sob controle todos os sais e isômeros das substâncias enumeradas acima, sempre que seja possível a sua existência.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2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excetuam-se dos controles referentes a esta Lista os isômeros relacionados nominalmente em outra Lista deste regulamento.</w:t>
      </w:r>
    </w:p>
    <w:p w:rsidR="00043DD6" w:rsidRPr="00043DD6" w:rsidRDefault="00043DD6" w:rsidP="00043DD6">
      <w:pPr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LISTA F4 - OUTRAS SUBSTÂNCIAS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1. DEXFENFLURAMINA 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2. DINITROFENOL 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3. ESTRICNINA 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4. ETRETINATO 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5. FENFLURAMINA 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6. LINDANO 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 xml:space="preserve">7. TERFENADINA 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043DD6">
        <w:rPr>
          <w:rFonts w:asciiTheme="minorHAnsi" w:hAnsiTheme="minorHAnsi" w:cs="Arial"/>
          <w:sz w:val="22"/>
          <w:szCs w:val="22"/>
        </w:rPr>
        <w:t>ADENDO: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1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ficam também sob controle todos os sais e isômeros das substâncias enumeradas acima, sempre que seja possível a sua existência.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2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fica autorizado o uso de LINDANO como padrão analítico para fins laboratoriais ou monitoramento de resíduos ambientais, conforme legislação específica.</w:t>
      </w:r>
    </w:p>
    <w:p w:rsidR="00043DD6" w:rsidRPr="00043DD6" w:rsidRDefault="00043DD6" w:rsidP="00043DD6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43DD6">
        <w:rPr>
          <w:rFonts w:asciiTheme="minorHAnsi" w:hAnsiTheme="minorHAnsi" w:cs="Arial"/>
          <w:sz w:val="22"/>
          <w:szCs w:val="22"/>
        </w:rPr>
        <w:t>3</w:t>
      </w:r>
      <w:proofErr w:type="gramEnd"/>
      <w:r w:rsidRPr="00043DD6">
        <w:rPr>
          <w:rFonts w:asciiTheme="minorHAnsi" w:hAnsiTheme="minorHAnsi" w:cs="Arial"/>
          <w:sz w:val="22"/>
          <w:szCs w:val="22"/>
        </w:rPr>
        <w:t>) excetuam-se dos controles referentes a esta Lista os isômeros relacionados nominalmente em outra Lista deste regulamento.</w:t>
      </w:r>
    </w:p>
    <w:p w:rsidR="00043DD6" w:rsidRPr="00043DD6" w:rsidRDefault="00043DD6" w:rsidP="00043DD6">
      <w:pPr>
        <w:jc w:val="both"/>
        <w:rPr>
          <w:rFonts w:asciiTheme="minorHAnsi" w:hAnsiTheme="minorHAnsi"/>
          <w:sz w:val="22"/>
          <w:szCs w:val="22"/>
        </w:rPr>
      </w:pPr>
    </w:p>
    <w:sectPr w:rsidR="00043DD6" w:rsidRPr="00043DD6" w:rsidSect="00A56AA2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B63" w:rsidRDefault="005A6B63" w:rsidP="00AE52E7">
      <w:r>
        <w:separator/>
      </w:r>
    </w:p>
  </w:endnote>
  <w:endnote w:type="continuationSeparator" w:id="1">
    <w:p w:rsidR="005A6B63" w:rsidRDefault="005A6B63" w:rsidP="00AE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63" w:rsidRDefault="005A6B63">
    <w:pPr>
      <w:pStyle w:val="Rodap"/>
    </w:pPr>
    <w:r>
      <w:rPr>
        <w:noProof/>
        <w:lang w:eastAsia="pt-BR"/>
      </w:rPr>
      <w:drawing>
        <wp:inline distT="0" distB="0" distL="0" distR="0">
          <wp:extent cx="5400040" cy="400685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-rodape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00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6B63" w:rsidRPr="00AE52E7" w:rsidRDefault="005A6B63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Tel.(11)3897-9779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5A6B63" w:rsidRPr="00AE52E7" w:rsidRDefault="005A6B63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br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São Paulo/SP - CEP 04550-004</w:t>
    </w:r>
  </w:p>
  <w:p w:rsidR="005A6B63" w:rsidRDefault="005A6B63">
    <w:pPr>
      <w:pStyle w:val="Rodap"/>
    </w:pPr>
  </w:p>
  <w:p w:rsidR="005A6B63" w:rsidRDefault="005A6B6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B63" w:rsidRDefault="005A6B63" w:rsidP="00AE52E7">
      <w:r>
        <w:separator/>
      </w:r>
    </w:p>
  </w:footnote>
  <w:footnote w:type="continuationSeparator" w:id="1">
    <w:p w:rsidR="005A6B63" w:rsidRDefault="005A6B63" w:rsidP="00AE5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63" w:rsidRDefault="005A6B63">
    <w:pPr>
      <w:pStyle w:val="Cabealho"/>
    </w:pPr>
    <w:r>
      <w:rPr>
        <w:noProof/>
        <w:lang w:eastAsia="pt-BR"/>
      </w:rPr>
      <w:drawing>
        <wp:inline distT="0" distB="0" distL="0" distR="0">
          <wp:extent cx="5400040" cy="1158875"/>
          <wp:effectExtent l="0" t="0" r="0" b="317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6B63" w:rsidRPr="00AE52E7" w:rsidRDefault="005A6B63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n° 13</w:t>
    </w:r>
    <w:r w:rsidR="00043DD6">
      <w:rPr>
        <w:rStyle w:val="Forte"/>
        <w:rFonts w:ascii="Calibri" w:hAnsi="Calibri"/>
        <w:color w:val="000000"/>
        <w:sz w:val="16"/>
        <w:szCs w:val="16"/>
      </w:rPr>
      <w:t>9</w:t>
    </w:r>
    <w:r>
      <w:rPr>
        <w:rStyle w:val="Forte"/>
        <w:rFonts w:ascii="Calibri" w:hAnsi="Calibri"/>
        <w:color w:val="000000"/>
        <w:sz w:val="16"/>
        <w:szCs w:val="16"/>
      </w:rPr>
      <w:t>.2017 | São Paulo, 1</w:t>
    </w:r>
    <w:r w:rsidR="009E3F58">
      <w:rPr>
        <w:rStyle w:val="Forte"/>
        <w:rFonts w:ascii="Calibri" w:hAnsi="Calibri"/>
        <w:color w:val="000000"/>
        <w:sz w:val="16"/>
        <w:szCs w:val="16"/>
      </w:rPr>
      <w:t>9</w:t>
    </w:r>
    <w:r>
      <w:rPr>
        <w:rStyle w:val="Forte"/>
        <w:rFonts w:ascii="Calibri" w:hAnsi="Calibri"/>
        <w:color w:val="000000"/>
        <w:sz w:val="16"/>
        <w:szCs w:val="16"/>
      </w:rPr>
      <w:t xml:space="preserve"> de setembro de 2017</w:t>
    </w:r>
    <w:r w:rsidRPr="00AE52E7">
      <w:rPr>
        <w:noProof/>
        <w:sz w:val="6"/>
        <w:szCs w:val="6"/>
        <w:lang w:eastAsia="pt-BR"/>
      </w:rPr>
      <w:drawing>
        <wp:inline distT="0" distB="0" distL="0" distR="0">
          <wp:extent cx="5400040" cy="17780"/>
          <wp:effectExtent l="0" t="0" r="0" b="127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165"/>
    <w:multiLevelType w:val="multilevel"/>
    <w:tmpl w:val="4656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D4AA2"/>
    <w:multiLevelType w:val="multilevel"/>
    <w:tmpl w:val="DE46C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73F74"/>
    <w:multiLevelType w:val="multilevel"/>
    <w:tmpl w:val="00285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20CBD"/>
    <w:multiLevelType w:val="multilevel"/>
    <w:tmpl w:val="CBC49E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B81458"/>
    <w:multiLevelType w:val="multilevel"/>
    <w:tmpl w:val="58A88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E3E86"/>
    <w:multiLevelType w:val="multilevel"/>
    <w:tmpl w:val="C75CA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DB2E00"/>
    <w:multiLevelType w:val="multilevel"/>
    <w:tmpl w:val="CB66A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31698"/>
    <w:multiLevelType w:val="hybridMultilevel"/>
    <w:tmpl w:val="6A98C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667CD"/>
    <w:multiLevelType w:val="multilevel"/>
    <w:tmpl w:val="DB0A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C93F6B"/>
    <w:multiLevelType w:val="multilevel"/>
    <w:tmpl w:val="6ACE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E5864"/>
    <w:multiLevelType w:val="multilevel"/>
    <w:tmpl w:val="8B780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BB24A5"/>
    <w:multiLevelType w:val="multilevel"/>
    <w:tmpl w:val="0212E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946FF0"/>
    <w:multiLevelType w:val="multilevel"/>
    <w:tmpl w:val="0E0AD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A83373"/>
    <w:multiLevelType w:val="multilevel"/>
    <w:tmpl w:val="E31C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2C6716"/>
    <w:multiLevelType w:val="multilevel"/>
    <w:tmpl w:val="EBEC5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3D0937"/>
    <w:multiLevelType w:val="multilevel"/>
    <w:tmpl w:val="48A42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1A7687"/>
    <w:multiLevelType w:val="multilevel"/>
    <w:tmpl w:val="BAA86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E52E7"/>
    <w:rsid w:val="00017312"/>
    <w:rsid w:val="00027865"/>
    <w:rsid w:val="00042172"/>
    <w:rsid w:val="00043462"/>
    <w:rsid w:val="00043DD6"/>
    <w:rsid w:val="0005217C"/>
    <w:rsid w:val="000568DA"/>
    <w:rsid w:val="0006059E"/>
    <w:rsid w:val="00060B3B"/>
    <w:rsid w:val="0006443F"/>
    <w:rsid w:val="00081BAE"/>
    <w:rsid w:val="000971F9"/>
    <w:rsid w:val="000A18B4"/>
    <w:rsid w:val="000A408B"/>
    <w:rsid w:val="000A5CE2"/>
    <w:rsid w:val="000A75A2"/>
    <w:rsid w:val="000B134F"/>
    <w:rsid w:val="000B2087"/>
    <w:rsid w:val="000C1B25"/>
    <w:rsid w:val="000C1C63"/>
    <w:rsid w:val="000C5BC7"/>
    <w:rsid w:val="000D5755"/>
    <w:rsid w:val="000D588F"/>
    <w:rsid w:val="000F4EE9"/>
    <w:rsid w:val="000F7715"/>
    <w:rsid w:val="000F7CC8"/>
    <w:rsid w:val="00110B21"/>
    <w:rsid w:val="00136263"/>
    <w:rsid w:val="00136A83"/>
    <w:rsid w:val="0014105E"/>
    <w:rsid w:val="00146BB2"/>
    <w:rsid w:val="001718CE"/>
    <w:rsid w:val="0017768C"/>
    <w:rsid w:val="001778A6"/>
    <w:rsid w:val="00183C28"/>
    <w:rsid w:val="00185E2F"/>
    <w:rsid w:val="001A153E"/>
    <w:rsid w:val="001B4EFA"/>
    <w:rsid w:val="001C1024"/>
    <w:rsid w:val="001E7782"/>
    <w:rsid w:val="001F1556"/>
    <w:rsid w:val="001F6DB6"/>
    <w:rsid w:val="0021365C"/>
    <w:rsid w:val="00215D2B"/>
    <w:rsid w:val="002274C0"/>
    <w:rsid w:val="002337BB"/>
    <w:rsid w:val="00235209"/>
    <w:rsid w:val="00236EAF"/>
    <w:rsid w:val="002772CE"/>
    <w:rsid w:val="0028793A"/>
    <w:rsid w:val="002A4468"/>
    <w:rsid w:val="002A5B57"/>
    <w:rsid w:val="002F1B7E"/>
    <w:rsid w:val="002F5FD9"/>
    <w:rsid w:val="00301680"/>
    <w:rsid w:val="003355EF"/>
    <w:rsid w:val="00340698"/>
    <w:rsid w:val="00346774"/>
    <w:rsid w:val="00353BC1"/>
    <w:rsid w:val="0036549B"/>
    <w:rsid w:val="003708AD"/>
    <w:rsid w:val="00376410"/>
    <w:rsid w:val="00391D18"/>
    <w:rsid w:val="003A0684"/>
    <w:rsid w:val="003A0F5B"/>
    <w:rsid w:val="003A3060"/>
    <w:rsid w:val="003A7803"/>
    <w:rsid w:val="003C4071"/>
    <w:rsid w:val="003D7A6C"/>
    <w:rsid w:val="003E1BC5"/>
    <w:rsid w:val="003E416B"/>
    <w:rsid w:val="003E54C2"/>
    <w:rsid w:val="003F1499"/>
    <w:rsid w:val="003F6AB4"/>
    <w:rsid w:val="0040409D"/>
    <w:rsid w:val="00417144"/>
    <w:rsid w:val="00422374"/>
    <w:rsid w:val="00427E66"/>
    <w:rsid w:val="00432E6C"/>
    <w:rsid w:val="00442C79"/>
    <w:rsid w:val="00450CB4"/>
    <w:rsid w:val="00452E22"/>
    <w:rsid w:val="00456A63"/>
    <w:rsid w:val="00462CDD"/>
    <w:rsid w:val="00466834"/>
    <w:rsid w:val="00475C94"/>
    <w:rsid w:val="00477892"/>
    <w:rsid w:val="004859A1"/>
    <w:rsid w:val="004938D7"/>
    <w:rsid w:val="004A1E6B"/>
    <w:rsid w:val="004B29E1"/>
    <w:rsid w:val="004C0652"/>
    <w:rsid w:val="004C4FC3"/>
    <w:rsid w:val="004C5529"/>
    <w:rsid w:val="004C7B40"/>
    <w:rsid w:val="004D6C76"/>
    <w:rsid w:val="004E39FD"/>
    <w:rsid w:val="004F0812"/>
    <w:rsid w:val="0051020D"/>
    <w:rsid w:val="00521C58"/>
    <w:rsid w:val="00523B84"/>
    <w:rsid w:val="00525B88"/>
    <w:rsid w:val="00543C13"/>
    <w:rsid w:val="00544CA0"/>
    <w:rsid w:val="00566F49"/>
    <w:rsid w:val="005878AE"/>
    <w:rsid w:val="005962B2"/>
    <w:rsid w:val="005A156B"/>
    <w:rsid w:val="005A5D86"/>
    <w:rsid w:val="005A6B63"/>
    <w:rsid w:val="005B18AA"/>
    <w:rsid w:val="005B425B"/>
    <w:rsid w:val="005D2550"/>
    <w:rsid w:val="005D350B"/>
    <w:rsid w:val="00635E72"/>
    <w:rsid w:val="00637DF7"/>
    <w:rsid w:val="00647BF2"/>
    <w:rsid w:val="00666E99"/>
    <w:rsid w:val="00677E37"/>
    <w:rsid w:val="00680306"/>
    <w:rsid w:val="00680AA8"/>
    <w:rsid w:val="00685C3A"/>
    <w:rsid w:val="006A6499"/>
    <w:rsid w:val="006A7046"/>
    <w:rsid w:val="006B5A70"/>
    <w:rsid w:val="006C541D"/>
    <w:rsid w:val="006C63EB"/>
    <w:rsid w:val="006D15B0"/>
    <w:rsid w:val="006D716B"/>
    <w:rsid w:val="006E07B8"/>
    <w:rsid w:val="006E53FB"/>
    <w:rsid w:val="006F4BEA"/>
    <w:rsid w:val="006F53CF"/>
    <w:rsid w:val="006F790E"/>
    <w:rsid w:val="00704E17"/>
    <w:rsid w:val="00717704"/>
    <w:rsid w:val="00730F5D"/>
    <w:rsid w:val="007414CC"/>
    <w:rsid w:val="00774EF5"/>
    <w:rsid w:val="007775AC"/>
    <w:rsid w:val="00777F35"/>
    <w:rsid w:val="00781AD4"/>
    <w:rsid w:val="00792FEA"/>
    <w:rsid w:val="00797D6B"/>
    <w:rsid w:val="007A253B"/>
    <w:rsid w:val="007A32DC"/>
    <w:rsid w:val="007A50C3"/>
    <w:rsid w:val="007B3E73"/>
    <w:rsid w:val="007B41D1"/>
    <w:rsid w:val="007B511A"/>
    <w:rsid w:val="007B7A34"/>
    <w:rsid w:val="007C1841"/>
    <w:rsid w:val="007C29C1"/>
    <w:rsid w:val="007D40CD"/>
    <w:rsid w:val="007E3F6E"/>
    <w:rsid w:val="007E43D1"/>
    <w:rsid w:val="007F4090"/>
    <w:rsid w:val="00823F84"/>
    <w:rsid w:val="0084276D"/>
    <w:rsid w:val="00850656"/>
    <w:rsid w:val="008548D9"/>
    <w:rsid w:val="00856B57"/>
    <w:rsid w:val="00857ED4"/>
    <w:rsid w:val="00861AB6"/>
    <w:rsid w:val="00867524"/>
    <w:rsid w:val="00871880"/>
    <w:rsid w:val="00872EAD"/>
    <w:rsid w:val="0087382B"/>
    <w:rsid w:val="00880BEB"/>
    <w:rsid w:val="008849E3"/>
    <w:rsid w:val="00886D6D"/>
    <w:rsid w:val="00893EE0"/>
    <w:rsid w:val="008A5698"/>
    <w:rsid w:val="008B294F"/>
    <w:rsid w:val="008B2E62"/>
    <w:rsid w:val="008B6BC8"/>
    <w:rsid w:val="008C3AEA"/>
    <w:rsid w:val="008C40F8"/>
    <w:rsid w:val="008C440C"/>
    <w:rsid w:val="008C712C"/>
    <w:rsid w:val="008D0FE7"/>
    <w:rsid w:val="008E4A4E"/>
    <w:rsid w:val="008E558A"/>
    <w:rsid w:val="00900079"/>
    <w:rsid w:val="009104A2"/>
    <w:rsid w:val="009222B9"/>
    <w:rsid w:val="00925EB5"/>
    <w:rsid w:val="00931E7C"/>
    <w:rsid w:val="00944E72"/>
    <w:rsid w:val="00951745"/>
    <w:rsid w:val="00955D63"/>
    <w:rsid w:val="00961D02"/>
    <w:rsid w:val="00973191"/>
    <w:rsid w:val="00974838"/>
    <w:rsid w:val="0098286A"/>
    <w:rsid w:val="0099304C"/>
    <w:rsid w:val="00995024"/>
    <w:rsid w:val="0099601F"/>
    <w:rsid w:val="009C61A7"/>
    <w:rsid w:val="009D0FA1"/>
    <w:rsid w:val="009E3F58"/>
    <w:rsid w:val="009F6FB0"/>
    <w:rsid w:val="00A12661"/>
    <w:rsid w:val="00A1285F"/>
    <w:rsid w:val="00A371DD"/>
    <w:rsid w:val="00A4029B"/>
    <w:rsid w:val="00A4405D"/>
    <w:rsid w:val="00A50BC4"/>
    <w:rsid w:val="00A56AA2"/>
    <w:rsid w:val="00A64462"/>
    <w:rsid w:val="00A65789"/>
    <w:rsid w:val="00A65CCA"/>
    <w:rsid w:val="00A90CDA"/>
    <w:rsid w:val="00A95942"/>
    <w:rsid w:val="00AB5FA5"/>
    <w:rsid w:val="00AC3932"/>
    <w:rsid w:val="00AC79CB"/>
    <w:rsid w:val="00AD6772"/>
    <w:rsid w:val="00AE0006"/>
    <w:rsid w:val="00AE1C67"/>
    <w:rsid w:val="00AE52E7"/>
    <w:rsid w:val="00AF15A8"/>
    <w:rsid w:val="00B02148"/>
    <w:rsid w:val="00B02E6A"/>
    <w:rsid w:val="00B0502E"/>
    <w:rsid w:val="00B05AD8"/>
    <w:rsid w:val="00B15749"/>
    <w:rsid w:val="00B17867"/>
    <w:rsid w:val="00B21D43"/>
    <w:rsid w:val="00B32D62"/>
    <w:rsid w:val="00B3501B"/>
    <w:rsid w:val="00B50126"/>
    <w:rsid w:val="00B546EC"/>
    <w:rsid w:val="00B62083"/>
    <w:rsid w:val="00B7076A"/>
    <w:rsid w:val="00B76F81"/>
    <w:rsid w:val="00B8240B"/>
    <w:rsid w:val="00B8559D"/>
    <w:rsid w:val="00BA2A83"/>
    <w:rsid w:val="00BA5C1A"/>
    <w:rsid w:val="00BA5F96"/>
    <w:rsid w:val="00BA7C35"/>
    <w:rsid w:val="00BB5867"/>
    <w:rsid w:val="00BC14BD"/>
    <w:rsid w:val="00BD171F"/>
    <w:rsid w:val="00BD4D13"/>
    <w:rsid w:val="00BE21F0"/>
    <w:rsid w:val="00BE4EE4"/>
    <w:rsid w:val="00BF7523"/>
    <w:rsid w:val="00C036EA"/>
    <w:rsid w:val="00C052FD"/>
    <w:rsid w:val="00C065EC"/>
    <w:rsid w:val="00C11A4E"/>
    <w:rsid w:val="00C16A5E"/>
    <w:rsid w:val="00C20A1F"/>
    <w:rsid w:val="00C3185F"/>
    <w:rsid w:val="00C34996"/>
    <w:rsid w:val="00C40717"/>
    <w:rsid w:val="00C41086"/>
    <w:rsid w:val="00C43E50"/>
    <w:rsid w:val="00C53C7D"/>
    <w:rsid w:val="00C66C55"/>
    <w:rsid w:val="00C67654"/>
    <w:rsid w:val="00C75F04"/>
    <w:rsid w:val="00C872E7"/>
    <w:rsid w:val="00C93CD0"/>
    <w:rsid w:val="00CB2EE7"/>
    <w:rsid w:val="00CC25BE"/>
    <w:rsid w:val="00CC4727"/>
    <w:rsid w:val="00CC785A"/>
    <w:rsid w:val="00CD40BA"/>
    <w:rsid w:val="00CD5038"/>
    <w:rsid w:val="00CE66D3"/>
    <w:rsid w:val="00CE72D4"/>
    <w:rsid w:val="00CF1C95"/>
    <w:rsid w:val="00CF68CD"/>
    <w:rsid w:val="00D151DC"/>
    <w:rsid w:val="00D226BC"/>
    <w:rsid w:val="00D30121"/>
    <w:rsid w:val="00D56F92"/>
    <w:rsid w:val="00D6276F"/>
    <w:rsid w:val="00D75975"/>
    <w:rsid w:val="00D84A1E"/>
    <w:rsid w:val="00DA0B19"/>
    <w:rsid w:val="00DA0C45"/>
    <w:rsid w:val="00DA2E43"/>
    <w:rsid w:val="00DA35D1"/>
    <w:rsid w:val="00DB08C4"/>
    <w:rsid w:val="00DD141B"/>
    <w:rsid w:val="00DE2781"/>
    <w:rsid w:val="00DE57FE"/>
    <w:rsid w:val="00E00D14"/>
    <w:rsid w:val="00E21CD1"/>
    <w:rsid w:val="00E2576B"/>
    <w:rsid w:val="00E2616F"/>
    <w:rsid w:val="00E47A26"/>
    <w:rsid w:val="00E5099F"/>
    <w:rsid w:val="00E52C17"/>
    <w:rsid w:val="00E53405"/>
    <w:rsid w:val="00E57633"/>
    <w:rsid w:val="00EA5C1F"/>
    <w:rsid w:val="00EB4965"/>
    <w:rsid w:val="00EC5AFE"/>
    <w:rsid w:val="00EC6A5B"/>
    <w:rsid w:val="00ED6073"/>
    <w:rsid w:val="00ED6606"/>
    <w:rsid w:val="00ED74FB"/>
    <w:rsid w:val="00EE135A"/>
    <w:rsid w:val="00EF4DCF"/>
    <w:rsid w:val="00EF7249"/>
    <w:rsid w:val="00F06D6C"/>
    <w:rsid w:val="00F14B16"/>
    <w:rsid w:val="00F22882"/>
    <w:rsid w:val="00F424C7"/>
    <w:rsid w:val="00F4587A"/>
    <w:rsid w:val="00F467BC"/>
    <w:rsid w:val="00F4736C"/>
    <w:rsid w:val="00F57DFE"/>
    <w:rsid w:val="00F637F7"/>
    <w:rsid w:val="00F64C98"/>
    <w:rsid w:val="00F71CB9"/>
    <w:rsid w:val="00F724FC"/>
    <w:rsid w:val="00F910CA"/>
    <w:rsid w:val="00F922C5"/>
    <w:rsid w:val="00F965FD"/>
    <w:rsid w:val="00F97F93"/>
    <w:rsid w:val="00FA167A"/>
    <w:rsid w:val="00FA4167"/>
    <w:rsid w:val="00FB0C44"/>
    <w:rsid w:val="00FE5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43C1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  <w:style w:type="character" w:customStyle="1" w:styleId="Ttulo1Char">
    <w:name w:val="Título 1 Char"/>
    <w:basedOn w:val="Fontepargpadro"/>
    <w:link w:val="Ttulo1"/>
    <w:uiPriority w:val="9"/>
    <w:rsid w:val="00543C1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543C13"/>
    <w:pPr>
      <w:spacing w:before="100" w:beforeAutospacing="1" w:after="100" w:afterAutospacing="1"/>
    </w:pPr>
  </w:style>
  <w:style w:type="character" w:customStyle="1" w:styleId="chapeu-noticia">
    <w:name w:val="chapeu-noticia"/>
    <w:basedOn w:val="Fontepargpadro"/>
    <w:rsid w:val="00543C13"/>
  </w:style>
  <w:style w:type="character" w:customStyle="1" w:styleId="resumo-noticia">
    <w:name w:val="resumo-noticia"/>
    <w:basedOn w:val="Fontepargpadro"/>
    <w:rsid w:val="00543C13"/>
  </w:style>
  <w:style w:type="character" w:styleId="HiperlinkVisitado">
    <w:name w:val="FollowedHyperlink"/>
    <w:basedOn w:val="Fontepargpadro"/>
    <w:uiPriority w:val="99"/>
    <w:semiHidden/>
    <w:unhideWhenUsed/>
    <w:rsid w:val="00680A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9F48-1245-4835-ABD2-33AF2A41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7400</Words>
  <Characters>39965</Characters>
  <Application>Microsoft Office Word</Application>
  <DocSecurity>0</DocSecurity>
  <Lines>333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4</cp:revision>
  <cp:lastPrinted>2014-10-14T12:46:00Z</cp:lastPrinted>
  <dcterms:created xsi:type="dcterms:W3CDTF">2017-09-19T12:43:00Z</dcterms:created>
  <dcterms:modified xsi:type="dcterms:W3CDTF">2017-09-19T12:51:00Z</dcterms:modified>
</cp:coreProperties>
</file>