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6C" w:rsidRPr="0033644F" w:rsidRDefault="003D7A6C" w:rsidP="0033644F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Portaria Nº 2.222, de07/12/2016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08/12/2016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proofErr w:type="gramStart"/>
      <w:r w:rsidRPr="0033644F">
        <w:rPr>
          <w:rFonts w:asciiTheme="minorHAnsi" w:hAnsiTheme="minorHAnsi"/>
          <w:color w:val="2E2C2D"/>
          <w:sz w:val="22"/>
          <w:szCs w:val="22"/>
        </w:rPr>
        <w:t>Define</w:t>
      </w:r>
      <w:proofErr w:type="gramEnd"/>
      <w:r w:rsidRPr="0033644F">
        <w:rPr>
          <w:rFonts w:asciiTheme="minorHAnsi" w:hAnsiTheme="minorHAnsi"/>
          <w:color w:val="2E2C2D"/>
          <w:sz w:val="22"/>
          <w:szCs w:val="22"/>
        </w:rPr>
        <w:t xml:space="preserve"> os critérios e procedimentos paraseleção, nomeação e exoneração de ocupantesde cargos comissionados na Agência</w:t>
      </w:r>
      <w:r w:rsidR="00966470">
        <w:rPr>
          <w:rFonts w:asciiTheme="minorHAnsi" w:hAnsiTheme="minorHAnsi"/>
          <w:color w:val="2E2C2D"/>
          <w:sz w:val="22"/>
          <w:szCs w:val="22"/>
        </w:rPr>
        <w:t xml:space="preserve"> </w:t>
      </w:r>
      <w:r w:rsidRPr="0033644F">
        <w:rPr>
          <w:rFonts w:asciiTheme="minorHAnsi" w:hAnsiTheme="minorHAnsi"/>
          <w:color w:val="2E2C2D"/>
          <w:sz w:val="22"/>
          <w:szCs w:val="22"/>
        </w:rPr>
        <w:t>Nacional de Vigilância Sanitária - Anvisa.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644F">
        <w:rPr>
          <w:rFonts w:asciiTheme="minorHAnsi" w:hAnsiTheme="minorHAnsi"/>
          <w:color w:val="000000"/>
          <w:sz w:val="22"/>
          <w:szCs w:val="22"/>
        </w:rPr>
        <w:t xml:space="preserve">O Diretor-Presidente da Agência Nacional de Vigilância </w:t>
      </w:r>
      <w:proofErr w:type="gramStart"/>
      <w:r w:rsidRPr="0033644F">
        <w:rPr>
          <w:rFonts w:asciiTheme="minorHAnsi" w:hAnsiTheme="minorHAnsi"/>
          <w:color w:val="000000"/>
          <w:sz w:val="22"/>
          <w:szCs w:val="22"/>
        </w:rPr>
        <w:t>Sanitária,</w:t>
      </w:r>
      <w:proofErr w:type="gramEnd"/>
      <w:r w:rsidRPr="0033644F">
        <w:rPr>
          <w:rFonts w:asciiTheme="minorHAnsi" w:hAnsiTheme="minorHAnsi"/>
          <w:color w:val="000000"/>
          <w:sz w:val="22"/>
          <w:szCs w:val="22"/>
        </w:rPr>
        <w:t>no uso das atribuições que lhe conferem o art. 47, VI e o art. 54, III,§ 3º do Regimento Interno aprovado nos termos do Anexo I da Resoluçãoda Diretoria Colegiada - RDC n° 61, de 3 de fevereiro de 2016, resolve:</w:t>
      </w:r>
    </w:p>
    <w:p w:rsidR="0033644F" w:rsidRPr="0033644F" w:rsidRDefault="0033644F" w:rsidP="0033644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 xml:space="preserve">Art. 1º Definir os critérios e procedimentos para </w:t>
      </w:r>
      <w:proofErr w:type="gramStart"/>
      <w:r w:rsidRPr="0033644F">
        <w:rPr>
          <w:rFonts w:asciiTheme="minorHAnsi" w:hAnsiTheme="minorHAnsi"/>
          <w:sz w:val="22"/>
          <w:szCs w:val="22"/>
        </w:rPr>
        <w:t>seleção,</w:t>
      </w:r>
      <w:proofErr w:type="gramEnd"/>
      <w:r w:rsidRPr="0033644F">
        <w:rPr>
          <w:rFonts w:asciiTheme="minorHAnsi" w:hAnsiTheme="minorHAnsi"/>
          <w:sz w:val="22"/>
          <w:szCs w:val="22"/>
        </w:rPr>
        <w:t>nomeação e exoneração de ocupantes de cargos comissionados naAgência Nacional de Vigilância Sanitária - Anvisa.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CAPÍTULO I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DAS DISPOSIÇÕES INICIAIS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2º As nomeações e exonerações para cargos comissionadossão de competência do Diretor-Presidente, seguindo os critériose procedimentos descritos nesta Portaria, sem prejuízo dasdemais legislações vigentes.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3º A nomeação dos seguintes cargos será precedida deprocesso seletivo: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 - Gerente-Geral;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II - Assessor-Chefe;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III - Gerente.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4º Para fins desta Portaria</w:t>
      </w:r>
      <w:proofErr w:type="gramStart"/>
      <w:r w:rsidRPr="0033644F">
        <w:rPr>
          <w:rFonts w:asciiTheme="minorHAnsi" w:hAnsiTheme="minorHAnsi"/>
          <w:sz w:val="22"/>
          <w:szCs w:val="22"/>
        </w:rPr>
        <w:t>, entende-se</w:t>
      </w:r>
      <w:proofErr w:type="gramEnd"/>
      <w:r w:rsidRPr="0033644F">
        <w:rPr>
          <w:rFonts w:asciiTheme="minorHAnsi" w:hAnsiTheme="minorHAnsi"/>
          <w:sz w:val="22"/>
          <w:szCs w:val="22"/>
        </w:rPr>
        <w:t xml:space="preserve"> por área demandantea unidade organizacional de nível hierárquico imediatamentesuperior ao do cargo a ser preenchido.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CAPÍTULO II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DO PROCESSO SELETIVO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Seção I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Dos Princípios e Diretrizes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 xml:space="preserve">Art. 5º Os processos seletivos da </w:t>
      </w:r>
      <w:proofErr w:type="gramStart"/>
      <w:r w:rsidRPr="0033644F">
        <w:rPr>
          <w:rFonts w:asciiTheme="minorHAnsi" w:hAnsiTheme="minorHAnsi"/>
          <w:sz w:val="22"/>
          <w:szCs w:val="22"/>
        </w:rPr>
        <w:t>Anvisa</w:t>
      </w:r>
      <w:proofErr w:type="gramEnd"/>
      <w:r w:rsidRPr="0033644F">
        <w:rPr>
          <w:rFonts w:asciiTheme="minorHAnsi" w:hAnsiTheme="minorHAnsi"/>
          <w:sz w:val="22"/>
          <w:szCs w:val="22"/>
        </w:rPr>
        <w:t xml:space="preserve"> serão norteadospelos seguintes princípios: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 - primazia da missão institucional;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II - transparência;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III - valorização das competências requeridas para o cargo;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IV - imparcialidade;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V - impessoalidade;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VI - legitimidade no processo de escolha;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VII - isonomia de oportunidades;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VIII - universalidade no acesso aos processos seletivos;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 xml:space="preserve">IX - </w:t>
      </w:r>
      <w:proofErr w:type="spellStart"/>
      <w:r w:rsidRPr="0033644F">
        <w:rPr>
          <w:rFonts w:asciiTheme="minorHAnsi" w:hAnsiTheme="minorHAnsi"/>
          <w:sz w:val="22"/>
          <w:szCs w:val="22"/>
        </w:rPr>
        <w:t>publicização</w:t>
      </w:r>
      <w:proofErr w:type="spellEnd"/>
      <w:r w:rsidRPr="0033644F">
        <w:rPr>
          <w:rFonts w:asciiTheme="minorHAnsi" w:hAnsiTheme="minorHAnsi"/>
          <w:sz w:val="22"/>
          <w:szCs w:val="22"/>
        </w:rPr>
        <w:t xml:space="preserve"> das ações;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X - eficiência organizacional.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Seção II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Das Etapas e Procedimentos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6º Os processos seletivos serão constituídos pelas seguintesetapas: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 - abertura;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II - avaliação;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III - decisão.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7º Na etapa de abertura, as competências necessáriaspara o cargo serão definidas pela Diretoria da área demandante, comapoio da Gerência Geral de Gestão de Pessoas - GGPES, abrangendoaspectos técnicos, gerenciais e comportamentais, que fundamentarão aelaboração de edital de abertura do processo seletivo, que será publicadoe amplamente divulgado.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8º A etapa de avaliação será composta de três fases: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 - análise curricular;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II - análise comportamental;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III - entrevista.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9º A GGPES realizará a análise dos currículos doscandidatos, a partir da avaliação da experiência profissional, qualificaçãotécnica e formação acadêmica, conforme requisitos obrigatóriose desejáveis estabelecidos em edital.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§1º Os candidatos que não cumprirem os requisitos obrigatóriosserão eliminados do processo seletivo.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§2º Será atribuída pontuação aos currículos dos candidatosque cumprirem os requisitos obrigatórios, conforme critérios previstosem edital, que constará de parecer de seleção a ser encaminhado àDiretoria da área demandante.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§3º A Diretoria da área demandante, para complementaçãodo parecer de seleção, poderá realizar a verificação das experiênciasprofissionais dos candidatos, obrigatoriamente informadas no currículo.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10. A análise comportamental será conduzida pela GGPES,podendo ser convocados servidores de outras unidades, outrosórgãos ou ainda instituições públicas ou privadas contratadas paraeste fim.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Parágrafo único. O resultado obtido na análise comportamentalconstará do parecer de seleção, o qual será encaminhado àDiretoria da área demandante para convocação e realização das entrevistas.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lastRenderedPageBreak/>
        <w:t>Art. 11. A entrevista será conduzida por comissão estabelecidapela Diretoria da área demandante, da qual participará o gestorda área demandante.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Parágrafo único. Com antecedência prevista em edital, a comissãopoderá encaminhar aos candidatos temas específicos a seremabordados na entrevista.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12. Excepcionalmente, a realização da entrevista e/ou daanálise comportamental poderá ser dispensada, mediante justificativafundamentada da Diretoria da área demandante, que será publicada edivulgada.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13. Na etapa de decisão, a escolha do candidato competeao gestor da área demandante, seguida da aprovação do respectivoDiretor.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§1º No caso de não aprovação, o Diretor deverá apresentarjustificativa fundamentada e o gestor da área demandante poderáselecionar outro candidato participante da seleção.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§2º Na hipótese de não ter sido selecionado nenhum doscandidatos participantes, o gestor da área demandante poderá solicitara abertura de nova seleção.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CAPÍTULO III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DOS PROCEDIMENTOS DE NOMEAÇÃO E EXONERAÇÃO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33644F">
        <w:rPr>
          <w:rFonts w:asciiTheme="minorHAnsi" w:hAnsiTheme="minorHAnsi"/>
          <w:sz w:val="22"/>
          <w:szCs w:val="22"/>
        </w:rPr>
        <w:t>Art. 14. A solicitação de nomeação dos cargos comissionadosdeverá ser encaminhada à GGPES pelo gestor da área demandante,após a conclusão do processo seletivo para os cargosprevistos no art. 3º, ou a qualquer tempo, para os demais cargos</w:t>
      </w:r>
      <w:r w:rsidRPr="0033644F">
        <w:rPr>
          <w:rFonts w:asciiTheme="minorHAnsi" w:hAnsiTheme="minorHAnsi"/>
          <w:color w:val="1F497D"/>
          <w:sz w:val="22"/>
          <w:szCs w:val="22"/>
        </w:rPr>
        <w:t>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644F">
        <w:rPr>
          <w:rFonts w:asciiTheme="minorHAnsi" w:hAnsiTheme="minorHAnsi"/>
          <w:color w:val="000000"/>
          <w:sz w:val="22"/>
          <w:szCs w:val="22"/>
        </w:rPr>
        <w:t>Parágrafo único. As indicações referentes aos cargos nãocontemplados no art. 3º deverão ser acompanhadas de currículo doindicado, em que conste a formação acadêmica, experiência e perfilprofissional.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644F">
        <w:rPr>
          <w:rFonts w:asciiTheme="minorHAnsi" w:hAnsiTheme="minorHAnsi"/>
          <w:color w:val="000000"/>
          <w:sz w:val="22"/>
          <w:szCs w:val="22"/>
        </w:rPr>
        <w:t>Art. 15. A solicitação de exoneração de cargo comissionadoserá encaminhada à GGPES pelo gestor da área demandante.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644F">
        <w:rPr>
          <w:rFonts w:asciiTheme="minorHAnsi" w:hAnsiTheme="minorHAnsi"/>
          <w:color w:val="000000"/>
          <w:sz w:val="22"/>
          <w:szCs w:val="22"/>
        </w:rPr>
        <w:t>Parágrafo único. No caso de exoneração de ofício de ocupantedos cargos previstos no art. 3º, será necessária a aprovação doDiretor da área demandante.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644F">
        <w:rPr>
          <w:rFonts w:asciiTheme="minorHAnsi" w:hAnsiTheme="minorHAnsi"/>
          <w:color w:val="000000"/>
          <w:sz w:val="22"/>
          <w:szCs w:val="22"/>
        </w:rPr>
        <w:t>Art. 16. A designação de substituto será solicitada pelo gestorda respectiva área, após a aprovação da hierarquia superior.</w:t>
      </w: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33644F">
        <w:rPr>
          <w:rFonts w:asciiTheme="minorHAnsi" w:hAnsiTheme="minorHAnsi"/>
          <w:color w:val="000000"/>
          <w:sz w:val="22"/>
          <w:szCs w:val="22"/>
        </w:rPr>
        <w:lastRenderedPageBreak/>
        <w:t>CAPÍTULO IV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644F">
        <w:rPr>
          <w:rFonts w:asciiTheme="minorHAnsi" w:hAnsiTheme="minorHAnsi"/>
          <w:color w:val="000000"/>
          <w:sz w:val="22"/>
          <w:szCs w:val="22"/>
        </w:rPr>
        <w:t>DISPOSIÇÕES FINAIS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644F">
        <w:rPr>
          <w:rFonts w:asciiTheme="minorHAnsi" w:hAnsiTheme="minorHAnsi"/>
          <w:color w:val="000000"/>
          <w:sz w:val="22"/>
          <w:szCs w:val="22"/>
        </w:rPr>
        <w:t>Art. 17. Ficam revogadas a Portaria nº 791, de 28 de maio de2012, a Portaria nº 496, de 02 de julho de 2007 e a Portaria nº 1.677,de 18 de outubro de 2013.</w:t>
      </w:r>
    </w:p>
    <w:p w:rsid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3644F" w:rsidRPr="0033644F" w:rsidRDefault="0033644F" w:rsidP="0033644F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644F">
        <w:rPr>
          <w:rFonts w:asciiTheme="minorHAnsi" w:hAnsiTheme="minorHAnsi"/>
          <w:color w:val="000000"/>
          <w:sz w:val="22"/>
          <w:szCs w:val="22"/>
        </w:rPr>
        <w:t>Art. 18. Esta portaria entra em vigor na data da sua publicação.</w:t>
      </w:r>
    </w:p>
    <w:p w:rsidR="0033644F" w:rsidRDefault="0033644F" w:rsidP="0033644F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33644F" w:rsidRPr="0033644F" w:rsidRDefault="0033644F" w:rsidP="0033644F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33644F">
        <w:rPr>
          <w:rFonts w:asciiTheme="minorHAnsi" w:hAnsiTheme="minorHAnsi"/>
          <w:color w:val="343334"/>
          <w:sz w:val="22"/>
          <w:szCs w:val="22"/>
        </w:rPr>
        <w:t>JARBAS BARBOSA DA SILVA JUNIOR</w:t>
      </w:r>
    </w:p>
    <w:p w:rsidR="00F4587A" w:rsidRPr="00440817" w:rsidRDefault="00F4587A" w:rsidP="00440817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F4587A" w:rsidRPr="00440817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17" w:rsidRDefault="00440817" w:rsidP="00AE52E7">
      <w:r>
        <w:separator/>
      </w:r>
    </w:p>
  </w:endnote>
  <w:endnote w:type="continuationSeparator" w:id="1">
    <w:p w:rsidR="00440817" w:rsidRDefault="00440817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17" w:rsidRDefault="00440817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817" w:rsidRPr="00AE52E7" w:rsidRDefault="0044081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40817" w:rsidRPr="00AE52E7" w:rsidRDefault="0044081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40817" w:rsidRDefault="00440817">
    <w:pPr>
      <w:pStyle w:val="Rodap"/>
    </w:pPr>
  </w:p>
  <w:p w:rsidR="00440817" w:rsidRDefault="004408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17" w:rsidRDefault="00440817" w:rsidP="00AE52E7">
      <w:r>
        <w:separator/>
      </w:r>
    </w:p>
  </w:footnote>
  <w:footnote w:type="continuationSeparator" w:id="1">
    <w:p w:rsidR="00440817" w:rsidRDefault="00440817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17" w:rsidRDefault="00440817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817" w:rsidRPr="00AE52E7" w:rsidRDefault="00440817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26</w:t>
    </w:r>
    <w:r w:rsidR="0033644F">
      <w:rPr>
        <w:rStyle w:val="Forte"/>
        <w:rFonts w:ascii="Calibri" w:hAnsi="Calibri"/>
        <w:color w:val="000000"/>
        <w:sz w:val="16"/>
        <w:szCs w:val="16"/>
      </w:rPr>
      <w:t>6/2016 | São Paulo, 08</w:t>
    </w:r>
    <w:r>
      <w:rPr>
        <w:rStyle w:val="Forte"/>
        <w:rFonts w:ascii="Calibri" w:hAnsi="Calibri"/>
        <w:color w:val="000000"/>
        <w:sz w:val="16"/>
        <w:szCs w:val="16"/>
      </w:rPr>
      <w:t xml:space="preserve"> de Dezembro de 2016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6059E"/>
    <w:rsid w:val="00060B3B"/>
    <w:rsid w:val="0006443F"/>
    <w:rsid w:val="00081BAE"/>
    <w:rsid w:val="000A408B"/>
    <w:rsid w:val="000A5CE2"/>
    <w:rsid w:val="000B134F"/>
    <w:rsid w:val="000C1B25"/>
    <w:rsid w:val="000C1C63"/>
    <w:rsid w:val="000F7CC8"/>
    <w:rsid w:val="00136A83"/>
    <w:rsid w:val="00183C28"/>
    <w:rsid w:val="001B4EFA"/>
    <w:rsid w:val="0021365C"/>
    <w:rsid w:val="00235209"/>
    <w:rsid w:val="002772CE"/>
    <w:rsid w:val="0028793A"/>
    <w:rsid w:val="003355EF"/>
    <w:rsid w:val="0033644F"/>
    <w:rsid w:val="003708AD"/>
    <w:rsid w:val="00391D18"/>
    <w:rsid w:val="003A0684"/>
    <w:rsid w:val="003A3060"/>
    <w:rsid w:val="003D7A6C"/>
    <w:rsid w:val="003E1BC5"/>
    <w:rsid w:val="003F1499"/>
    <w:rsid w:val="0040409D"/>
    <w:rsid w:val="00417144"/>
    <w:rsid w:val="00427E66"/>
    <w:rsid w:val="00440817"/>
    <w:rsid w:val="00442C79"/>
    <w:rsid w:val="00450CB4"/>
    <w:rsid w:val="00452E22"/>
    <w:rsid w:val="00456A63"/>
    <w:rsid w:val="00466834"/>
    <w:rsid w:val="00475C94"/>
    <w:rsid w:val="004859A1"/>
    <w:rsid w:val="004938D7"/>
    <w:rsid w:val="004A1E6B"/>
    <w:rsid w:val="004C5529"/>
    <w:rsid w:val="004C7B40"/>
    <w:rsid w:val="004E39FD"/>
    <w:rsid w:val="004F0812"/>
    <w:rsid w:val="0051020D"/>
    <w:rsid w:val="00523B84"/>
    <w:rsid w:val="00544CA0"/>
    <w:rsid w:val="00566F49"/>
    <w:rsid w:val="005878AE"/>
    <w:rsid w:val="005A156B"/>
    <w:rsid w:val="005A5D86"/>
    <w:rsid w:val="005B425B"/>
    <w:rsid w:val="005D2550"/>
    <w:rsid w:val="00635E72"/>
    <w:rsid w:val="00647BF2"/>
    <w:rsid w:val="0067297A"/>
    <w:rsid w:val="00677E37"/>
    <w:rsid w:val="006A7046"/>
    <w:rsid w:val="006D15B0"/>
    <w:rsid w:val="006D716B"/>
    <w:rsid w:val="006F4BEA"/>
    <w:rsid w:val="006F53CF"/>
    <w:rsid w:val="00717704"/>
    <w:rsid w:val="00730F5D"/>
    <w:rsid w:val="007414CC"/>
    <w:rsid w:val="00774EF5"/>
    <w:rsid w:val="007775AC"/>
    <w:rsid w:val="00792FEA"/>
    <w:rsid w:val="00797D6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4276D"/>
    <w:rsid w:val="008548D9"/>
    <w:rsid w:val="00856B57"/>
    <w:rsid w:val="00861AB6"/>
    <w:rsid w:val="00867524"/>
    <w:rsid w:val="00871880"/>
    <w:rsid w:val="00872EAD"/>
    <w:rsid w:val="008A5698"/>
    <w:rsid w:val="008C712C"/>
    <w:rsid w:val="008D0FE7"/>
    <w:rsid w:val="008E4A4E"/>
    <w:rsid w:val="009104A2"/>
    <w:rsid w:val="00925EB5"/>
    <w:rsid w:val="00961D02"/>
    <w:rsid w:val="00966470"/>
    <w:rsid w:val="00974838"/>
    <w:rsid w:val="0099601F"/>
    <w:rsid w:val="009C61A7"/>
    <w:rsid w:val="009E31D3"/>
    <w:rsid w:val="00A1285F"/>
    <w:rsid w:val="00A371DD"/>
    <w:rsid w:val="00A50BC4"/>
    <w:rsid w:val="00A65CCA"/>
    <w:rsid w:val="00AB5FA5"/>
    <w:rsid w:val="00AE0006"/>
    <w:rsid w:val="00AE1C67"/>
    <w:rsid w:val="00AE52E7"/>
    <w:rsid w:val="00AF15A8"/>
    <w:rsid w:val="00B21D43"/>
    <w:rsid w:val="00B32D62"/>
    <w:rsid w:val="00B50126"/>
    <w:rsid w:val="00B546EC"/>
    <w:rsid w:val="00B7076A"/>
    <w:rsid w:val="00BA2A83"/>
    <w:rsid w:val="00BA5C1A"/>
    <w:rsid w:val="00BD171F"/>
    <w:rsid w:val="00BD4D13"/>
    <w:rsid w:val="00C052FD"/>
    <w:rsid w:val="00C065EC"/>
    <w:rsid w:val="00C16A5E"/>
    <w:rsid w:val="00C34996"/>
    <w:rsid w:val="00C40717"/>
    <w:rsid w:val="00C43E50"/>
    <w:rsid w:val="00C53C7D"/>
    <w:rsid w:val="00C872E7"/>
    <w:rsid w:val="00C92A4B"/>
    <w:rsid w:val="00C93CD0"/>
    <w:rsid w:val="00CB2EE7"/>
    <w:rsid w:val="00CC25BE"/>
    <w:rsid w:val="00CC785A"/>
    <w:rsid w:val="00CD40BA"/>
    <w:rsid w:val="00CE66D3"/>
    <w:rsid w:val="00CE72D4"/>
    <w:rsid w:val="00CF1C95"/>
    <w:rsid w:val="00CF68CD"/>
    <w:rsid w:val="00D151DC"/>
    <w:rsid w:val="00D56F92"/>
    <w:rsid w:val="00D75975"/>
    <w:rsid w:val="00D84A1E"/>
    <w:rsid w:val="00DA0B19"/>
    <w:rsid w:val="00DE2781"/>
    <w:rsid w:val="00E00D14"/>
    <w:rsid w:val="00E47A26"/>
    <w:rsid w:val="00E5099F"/>
    <w:rsid w:val="00E52C17"/>
    <w:rsid w:val="00E57633"/>
    <w:rsid w:val="00EA5C1F"/>
    <w:rsid w:val="00EC6A5B"/>
    <w:rsid w:val="00ED6073"/>
    <w:rsid w:val="00ED6606"/>
    <w:rsid w:val="00EE135A"/>
    <w:rsid w:val="00F22882"/>
    <w:rsid w:val="00F4587A"/>
    <w:rsid w:val="00F467B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037C-0BF6-4AED-AE9A-723D5C9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2016-12-15T18:29:00Z</dcterms:created>
  <dcterms:modified xsi:type="dcterms:W3CDTF">2016-12-19T18:16:00Z</dcterms:modified>
</cp:coreProperties>
</file>