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80" w:rsidRPr="00BF1CEF" w:rsidRDefault="00A17E80" w:rsidP="00125F76">
      <w:pPr>
        <w:pStyle w:val="Corpodetexto3"/>
        <w:framePr w:w="2119" w:h="12595" w:wrap="around" w:hAnchor="page" w:x="985" w:y="463" w:anchorLock="1"/>
        <w:ind w:right="-180"/>
        <w:rPr>
          <w:rFonts w:ascii="Bookman Old Style" w:hAnsi="Bookman Old Style" w:cs="Tahoma"/>
          <w:b/>
          <w:bCs w:val="0"/>
          <w:color w:val="000099"/>
          <w:sz w:val="18"/>
          <w:szCs w:val="18"/>
          <w:u w:val="single"/>
        </w:rPr>
      </w:pPr>
      <w:r w:rsidRPr="00BF1CEF">
        <w:rPr>
          <w:rFonts w:ascii="Bookman Old Style" w:hAnsi="Bookman Old Style" w:cs="Tahoma"/>
          <w:b/>
          <w:bCs w:val="0"/>
          <w:color w:val="000099"/>
          <w:sz w:val="18"/>
          <w:szCs w:val="18"/>
          <w:u w:val="single"/>
        </w:rPr>
        <w:t>NESTA SEÇÃO</w:t>
      </w:r>
    </w:p>
    <w:p w:rsidR="00A17E80" w:rsidRPr="00BF1CEF" w:rsidRDefault="00A17E80" w:rsidP="00125F76">
      <w:pPr>
        <w:framePr w:w="2119" w:h="12595" w:hSpace="567" w:wrap="around" w:vAnchor="text" w:hAnchor="page" w:x="985" w:y="463" w:anchorLock="1"/>
        <w:pBdr>
          <w:right w:val="single" w:sz="6" w:space="0" w:color="000000"/>
        </w:pBdr>
        <w:shd w:val="solid" w:color="FFFFFF" w:fill="FFFFFF"/>
        <w:ind w:left="1416" w:right="-180"/>
        <w:jc w:val="both"/>
        <w:rPr>
          <w:rFonts w:ascii="Bookman Old Style" w:hAnsi="Bookman Old Style" w:cs="Tahoma"/>
          <w:bCs/>
          <w:color w:val="000099"/>
        </w:rPr>
      </w:pPr>
    </w:p>
    <w:p w:rsidR="00F72678" w:rsidRPr="00BF1CEF" w:rsidRDefault="004D7034" w:rsidP="00125F76">
      <w:pPr>
        <w:pStyle w:val="Recuodecorpodetexto"/>
        <w:framePr w:w="2119" w:h="12595" w:hSpace="567" w:wrap="around" w:vAnchor="text" w:hAnchor="page" w:x="985" w:y="463" w:anchorLock="1"/>
        <w:pBdr>
          <w:right w:val="single" w:sz="6" w:space="0" w:color="000000"/>
        </w:pBdr>
        <w:ind w:right="-180"/>
        <w:jc w:val="center"/>
        <w:rPr>
          <w:rFonts w:cs="Tahoma"/>
          <w:bCs w:val="0"/>
          <w:color w:val="000099"/>
          <w:sz w:val="12"/>
          <w:szCs w:val="12"/>
        </w:rPr>
      </w:pPr>
      <w:r w:rsidRPr="00BF1CEF">
        <w:rPr>
          <w:rFonts w:cs="Tahoma"/>
          <w:bCs w:val="0"/>
          <w:color w:val="000099"/>
          <w:sz w:val="12"/>
          <w:szCs w:val="12"/>
        </w:rPr>
        <w:t xml:space="preserve">Boletim nº </w:t>
      </w:r>
      <w:r w:rsidR="00222558">
        <w:rPr>
          <w:rFonts w:cs="Tahoma"/>
          <w:bCs w:val="0"/>
          <w:color w:val="000099"/>
          <w:sz w:val="12"/>
          <w:szCs w:val="12"/>
        </w:rPr>
        <w:t>143.14</w:t>
      </w:r>
    </w:p>
    <w:p w:rsidR="00F72678" w:rsidRPr="00BF1CEF" w:rsidRDefault="00F72678" w:rsidP="00125F76">
      <w:pPr>
        <w:pStyle w:val="Recuodecorpodetexto"/>
        <w:framePr w:w="2119" w:h="12595" w:hSpace="567" w:wrap="around" w:vAnchor="text" w:hAnchor="page" w:x="985" w:y="463" w:anchorLock="1"/>
        <w:pBdr>
          <w:right w:val="single" w:sz="6" w:space="0" w:color="000000"/>
        </w:pBdr>
        <w:ind w:right="-180"/>
        <w:jc w:val="left"/>
        <w:rPr>
          <w:rFonts w:cs="Tahoma"/>
          <w:bCs w:val="0"/>
          <w:color w:val="000099"/>
          <w:sz w:val="12"/>
          <w:szCs w:val="12"/>
        </w:rPr>
      </w:pPr>
      <w:proofErr w:type="spellStart"/>
      <w:r w:rsidRPr="00BF1CEF">
        <w:rPr>
          <w:rFonts w:cs="Tahoma"/>
          <w:bCs w:val="0"/>
          <w:color w:val="000099"/>
          <w:sz w:val="12"/>
          <w:szCs w:val="12"/>
        </w:rPr>
        <w:t>Resp</w:t>
      </w:r>
      <w:proofErr w:type="spellEnd"/>
      <w:proofErr w:type="gramStart"/>
      <w:r w:rsidRPr="00BF1CEF">
        <w:rPr>
          <w:rFonts w:cs="Tahoma"/>
          <w:bCs w:val="0"/>
          <w:color w:val="000099"/>
          <w:sz w:val="12"/>
          <w:szCs w:val="12"/>
        </w:rPr>
        <w:t>.:</w:t>
      </w:r>
      <w:proofErr w:type="gramEnd"/>
      <w:r w:rsidRPr="00BF1CEF">
        <w:rPr>
          <w:rFonts w:cs="Tahoma"/>
          <w:bCs w:val="0"/>
          <w:color w:val="000099"/>
          <w:sz w:val="12"/>
          <w:szCs w:val="12"/>
        </w:rPr>
        <w:t xml:space="preserve"> </w:t>
      </w:r>
      <w:proofErr w:type="spellStart"/>
      <w:r w:rsidRPr="00BF1CEF">
        <w:rPr>
          <w:rFonts w:cs="Tahoma"/>
          <w:bCs w:val="0"/>
          <w:color w:val="000099"/>
          <w:sz w:val="12"/>
          <w:szCs w:val="12"/>
        </w:rPr>
        <w:t>Drª</w:t>
      </w:r>
      <w:proofErr w:type="spellEnd"/>
      <w:r w:rsidRPr="00BF1CEF">
        <w:rPr>
          <w:rFonts w:cs="Tahoma"/>
          <w:bCs w:val="0"/>
          <w:color w:val="000099"/>
          <w:sz w:val="12"/>
          <w:szCs w:val="12"/>
        </w:rPr>
        <w:t xml:space="preserve"> </w:t>
      </w:r>
      <w:smartTag w:uri="urn:schemas-microsoft-com:office:smarttags" w:element="PersonName">
        <w:smartTagPr>
          <w:attr w:name="ProductID" w:val="Rosana M. Mastelaro"/>
        </w:smartTagPr>
        <w:r w:rsidR="00057524" w:rsidRPr="00BF1CEF">
          <w:rPr>
            <w:rFonts w:cs="Tahoma"/>
            <w:bCs w:val="0"/>
            <w:color w:val="000099"/>
            <w:sz w:val="12"/>
            <w:szCs w:val="12"/>
          </w:rPr>
          <w:t>Rosana</w:t>
        </w:r>
        <w:r w:rsidRPr="00BF1CEF">
          <w:rPr>
            <w:rFonts w:cs="Tahoma"/>
            <w:bCs w:val="0"/>
            <w:color w:val="000099"/>
            <w:sz w:val="12"/>
            <w:szCs w:val="12"/>
          </w:rPr>
          <w:t xml:space="preserve"> </w:t>
        </w:r>
        <w:r w:rsidR="00057524" w:rsidRPr="00BF1CEF">
          <w:rPr>
            <w:rFonts w:cs="Tahoma"/>
            <w:bCs w:val="0"/>
            <w:color w:val="000099"/>
            <w:sz w:val="12"/>
            <w:szCs w:val="12"/>
          </w:rPr>
          <w:t>M. Mastelaro</w:t>
        </w:r>
      </w:smartTag>
    </w:p>
    <w:p w:rsidR="00F72678" w:rsidRPr="00BF1CEF" w:rsidRDefault="00F72678" w:rsidP="00125F76">
      <w:pPr>
        <w:pStyle w:val="Recuodecorpodetexto"/>
        <w:framePr w:w="2119" w:h="12595" w:hSpace="567" w:wrap="around" w:vAnchor="text" w:hAnchor="page" w:x="985" w:y="463" w:anchorLock="1"/>
        <w:pBdr>
          <w:right w:val="single" w:sz="6" w:space="0" w:color="000000"/>
        </w:pBdr>
        <w:ind w:right="-180"/>
        <w:jc w:val="left"/>
        <w:rPr>
          <w:rFonts w:cs="Tahoma"/>
          <w:bCs w:val="0"/>
          <w:color w:val="000099"/>
          <w:sz w:val="12"/>
          <w:szCs w:val="12"/>
        </w:rPr>
      </w:pPr>
      <w:r w:rsidRPr="00BF1CEF">
        <w:rPr>
          <w:rFonts w:cs="Tahoma"/>
          <w:bCs w:val="0"/>
          <w:color w:val="000099"/>
          <w:sz w:val="12"/>
          <w:szCs w:val="12"/>
        </w:rPr>
        <w:t>Fone: (11) 3897-9772</w:t>
      </w:r>
    </w:p>
    <w:p w:rsidR="00F72678" w:rsidRPr="00BF1CEF" w:rsidRDefault="00F72678" w:rsidP="00125F76">
      <w:pPr>
        <w:pStyle w:val="Recuodecorpodetexto"/>
        <w:framePr w:w="2119" w:h="12595" w:hSpace="567" w:wrap="around" w:vAnchor="text" w:hAnchor="page" w:x="985" w:y="463" w:anchorLock="1"/>
        <w:pBdr>
          <w:right w:val="single" w:sz="6" w:space="0" w:color="000000"/>
        </w:pBdr>
        <w:ind w:right="-180"/>
        <w:jc w:val="left"/>
        <w:rPr>
          <w:rFonts w:cs="Tahoma"/>
          <w:bCs w:val="0"/>
          <w:color w:val="000099"/>
          <w:sz w:val="12"/>
          <w:szCs w:val="12"/>
        </w:rPr>
      </w:pPr>
      <w:proofErr w:type="gramStart"/>
      <w:r w:rsidRPr="00BF1CEF">
        <w:rPr>
          <w:rFonts w:cs="Tahoma"/>
          <w:bCs w:val="0"/>
          <w:color w:val="000099"/>
          <w:sz w:val="12"/>
          <w:szCs w:val="12"/>
        </w:rPr>
        <w:t>e-mail</w:t>
      </w:r>
      <w:proofErr w:type="gramEnd"/>
      <w:r w:rsidRPr="00BF1CEF">
        <w:rPr>
          <w:rFonts w:cs="Tahoma"/>
          <w:bCs w:val="0"/>
          <w:color w:val="000099"/>
          <w:sz w:val="12"/>
          <w:szCs w:val="12"/>
        </w:rPr>
        <w:t xml:space="preserve">: </w:t>
      </w:r>
      <w:r w:rsidR="00057524" w:rsidRPr="00BF1CEF">
        <w:rPr>
          <w:rFonts w:cs="Tahoma"/>
          <w:bCs w:val="0"/>
          <w:color w:val="000099"/>
          <w:sz w:val="12"/>
          <w:szCs w:val="12"/>
        </w:rPr>
        <w:t>rosana</w:t>
      </w:r>
      <w:r w:rsidRPr="00BF1CEF">
        <w:rPr>
          <w:rFonts w:cs="Tahoma"/>
          <w:bCs w:val="0"/>
          <w:color w:val="000099"/>
          <w:sz w:val="12"/>
          <w:szCs w:val="12"/>
        </w:rPr>
        <w:t>@sindusfarma.org.br</w:t>
      </w:r>
    </w:p>
    <w:p w:rsidR="00F72678" w:rsidRPr="00BF1CEF" w:rsidRDefault="00F72678" w:rsidP="00125F76">
      <w:pPr>
        <w:pStyle w:val="Recuodecorpodetexto"/>
        <w:framePr w:w="2119" w:h="12595" w:hSpace="567" w:wrap="around" w:vAnchor="text" w:hAnchor="page" w:x="985" w:y="463" w:anchorLock="1"/>
        <w:pBdr>
          <w:right w:val="single" w:sz="6" w:space="0" w:color="000000"/>
        </w:pBdr>
        <w:ind w:right="-180"/>
        <w:jc w:val="center"/>
        <w:rPr>
          <w:rFonts w:ascii="Bookman Old Style" w:hAnsi="Bookman Old Style" w:cs="Tahoma"/>
          <w:bCs w:val="0"/>
          <w:color w:val="000099"/>
          <w:sz w:val="16"/>
        </w:rPr>
      </w:pPr>
    </w:p>
    <w:p w:rsidR="00A17E80" w:rsidRPr="00BF1CEF" w:rsidRDefault="00A17E80" w:rsidP="00125F76">
      <w:pPr>
        <w:pStyle w:val="Recuodecorpodetexto"/>
        <w:framePr w:w="2119" w:h="12595" w:hSpace="567" w:wrap="around" w:vAnchor="text" w:hAnchor="page" w:x="985" w:y="463" w:anchorLock="1"/>
        <w:pBdr>
          <w:right w:val="single" w:sz="6" w:space="0" w:color="000000"/>
        </w:pBdr>
        <w:ind w:right="-180"/>
        <w:jc w:val="center"/>
        <w:rPr>
          <w:rFonts w:ascii="Bookman Old Style" w:hAnsi="Bookman Old Style"/>
          <w:b/>
          <w:color w:val="000099"/>
          <w:sz w:val="20"/>
          <w:u w:val="single"/>
        </w:rPr>
      </w:pPr>
    </w:p>
    <w:p w:rsidR="00A17E80" w:rsidRPr="00BF1CEF" w:rsidRDefault="00A17E80" w:rsidP="00125F76">
      <w:pPr>
        <w:pStyle w:val="Recuodecorpodetexto"/>
        <w:framePr w:w="2119" w:h="12595" w:hSpace="567" w:wrap="around" w:vAnchor="text" w:hAnchor="page" w:x="985" w:y="463" w:anchorLock="1"/>
        <w:pBdr>
          <w:right w:val="single" w:sz="6" w:space="0" w:color="000000"/>
        </w:pBdr>
        <w:ind w:right="-180"/>
        <w:jc w:val="center"/>
        <w:rPr>
          <w:rFonts w:ascii="Bookman Old Style" w:hAnsi="Bookman Old Style"/>
          <w:b/>
          <w:color w:val="000099"/>
          <w:sz w:val="20"/>
          <w:u w:val="single"/>
        </w:rPr>
      </w:pPr>
    </w:p>
    <w:p w:rsidR="00A17E80" w:rsidRPr="00BF1CEF" w:rsidRDefault="00A17E80" w:rsidP="00125F76">
      <w:pPr>
        <w:pStyle w:val="Recuodecorpodetexto"/>
        <w:framePr w:w="2119" w:h="12595" w:hSpace="567" w:wrap="around" w:vAnchor="text" w:hAnchor="page" w:x="985" w:y="463" w:anchorLock="1"/>
        <w:pBdr>
          <w:right w:val="single" w:sz="6" w:space="0" w:color="000000"/>
        </w:pBdr>
        <w:ind w:right="-180"/>
        <w:jc w:val="center"/>
        <w:rPr>
          <w:rFonts w:ascii="Bookman Old Style" w:hAnsi="Bookman Old Style"/>
          <w:b/>
          <w:color w:val="000099"/>
          <w:sz w:val="20"/>
          <w:u w:val="single"/>
        </w:rPr>
      </w:pPr>
    </w:p>
    <w:p w:rsidR="00796BCC" w:rsidRPr="00BF1CEF" w:rsidRDefault="00796BCC" w:rsidP="00D12945">
      <w:pPr>
        <w:jc w:val="center"/>
        <w:rPr>
          <w:b/>
          <w:color w:val="000099"/>
        </w:rPr>
      </w:pPr>
    </w:p>
    <w:p w:rsidR="00BF1CEF" w:rsidRDefault="00BF1CEF" w:rsidP="00BF1CEF">
      <w:pPr>
        <w:autoSpaceDE w:val="0"/>
        <w:autoSpaceDN w:val="0"/>
        <w:adjustRightInd w:val="0"/>
        <w:rPr>
          <w:rFonts w:ascii="Verdana" w:hAnsi="Verdana"/>
          <w:b/>
          <w:bCs/>
          <w:color w:val="000099"/>
          <w:sz w:val="18"/>
          <w:szCs w:val="18"/>
        </w:rPr>
      </w:pPr>
      <w:r w:rsidRPr="00BF1CEF">
        <w:rPr>
          <w:rFonts w:ascii="Verdana" w:hAnsi="Verdana"/>
          <w:b/>
          <w:bCs/>
          <w:color w:val="000099"/>
          <w:sz w:val="18"/>
          <w:szCs w:val="18"/>
        </w:rPr>
        <w:t xml:space="preserve">                      </w:t>
      </w:r>
      <w:r>
        <w:rPr>
          <w:rFonts w:ascii="Verdana" w:hAnsi="Verdana"/>
          <w:b/>
          <w:bCs/>
          <w:color w:val="000099"/>
          <w:sz w:val="18"/>
          <w:szCs w:val="18"/>
        </w:rPr>
        <w:t xml:space="preserve">             </w:t>
      </w: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b/>
          <w:bCs/>
          <w:color w:val="1F497D" w:themeColor="text2"/>
          <w:sz w:val="18"/>
          <w:szCs w:val="18"/>
        </w:rPr>
      </w:pPr>
      <w:r w:rsidRPr="006E2A48">
        <w:rPr>
          <w:rFonts w:ascii="Verdana" w:hAnsi="Verdana"/>
          <w:b/>
          <w:bCs/>
          <w:color w:val="1F497D" w:themeColor="text2"/>
          <w:sz w:val="18"/>
          <w:szCs w:val="18"/>
        </w:rPr>
        <w:t xml:space="preserve">Portaria nº 1.378, de </w:t>
      </w:r>
      <w:proofErr w:type="gramStart"/>
      <w:r w:rsidRPr="006E2A48">
        <w:rPr>
          <w:rFonts w:ascii="Verdana" w:hAnsi="Verdana"/>
          <w:b/>
          <w:bCs/>
          <w:color w:val="1F497D" w:themeColor="text2"/>
          <w:sz w:val="18"/>
          <w:szCs w:val="18"/>
        </w:rPr>
        <w:t>21/08/2014</w:t>
      </w:r>
      <w:proofErr w:type="gramEnd"/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b/>
          <w:bCs/>
          <w:color w:val="1F497D" w:themeColor="text2"/>
          <w:sz w:val="18"/>
          <w:szCs w:val="18"/>
        </w:rPr>
      </w:pPr>
      <w:r w:rsidRPr="006E2A48">
        <w:rPr>
          <w:rFonts w:ascii="Verdana" w:hAnsi="Verdana"/>
          <w:b/>
          <w:bCs/>
          <w:color w:val="1F497D" w:themeColor="text2"/>
          <w:sz w:val="18"/>
          <w:szCs w:val="18"/>
        </w:rPr>
        <w:t>DOU 22/08/2014</w:t>
      </w: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b/>
          <w:bCs/>
          <w:color w:val="1F497D" w:themeColor="text2"/>
          <w:sz w:val="18"/>
          <w:szCs w:val="18"/>
        </w:rPr>
      </w:pP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6E2A48">
        <w:rPr>
          <w:rFonts w:ascii="Verdana" w:hAnsi="Verdana"/>
          <w:color w:val="1F497D" w:themeColor="text2"/>
          <w:sz w:val="18"/>
          <w:szCs w:val="18"/>
        </w:rPr>
        <w:t xml:space="preserve">O Diretor-Presidente da Agência Nacional de Vigilância Sanitária, no uso das atribuições que lhe confere o Decreto de recondução de 11 de outubro de 2011, da Presidenta da República, publicado no DOU de 13 de outubro de 2011, e tendo em vista o disposto no inciso IX do art. 13 do Regulamento da ANVISA aprovado pelo Decreto n.º 3.029, de 16 de abril de 1999, aliado ao que dispõem o inciso VII, do Capítulo I, Título VII, do Regimento Interno aprovado nos termos do Anexo I, da Portaria n° 650, de 29 de maio de 2014, considerando o Parágrafo único do art. 19 da Lei nº 9.782, de 26 de janeiro de 1999, que define o Contrato de Gestão como instrumento de avaliação da atuação administrativa da Agência e de seu desempenho; considerando o disposto na Cláusula Quinta do Contrato de Gestão celebrado entre a União, por meio do Ministério da Saúde, e a </w:t>
      </w:r>
      <w:proofErr w:type="spellStart"/>
      <w:proofErr w:type="gramStart"/>
      <w:r w:rsidRPr="006E2A48">
        <w:rPr>
          <w:rFonts w:ascii="Verdana" w:hAnsi="Verdana"/>
          <w:color w:val="1F497D" w:themeColor="text2"/>
          <w:sz w:val="18"/>
          <w:szCs w:val="18"/>
        </w:rPr>
        <w:t>Anvisa</w:t>
      </w:r>
      <w:proofErr w:type="spellEnd"/>
      <w:proofErr w:type="gramEnd"/>
      <w:r w:rsidRPr="006E2A48">
        <w:rPr>
          <w:rFonts w:ascii="Verdana" w:hAnsi="Verdana"/>
          <w:color w:val="1F497D" w:themeColor="text2"/>
          <w:sz w:val="18"/>
          <w:szCs w:val="18"/>
        </w:rPr>
        <w:t xml:space="preserve">, assinado em 20 de maio de 2014 resolve: </w:t>
      </w: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6E2A48">
        <w:rPr>
          <w:rFonts w:ascii="Verdana" w:hAnsi="Verdana"/>
          <w:color w:val="1F497D" w:themeColor="text2"/>
          <w:sz w:val="18"/>
          <w:szCs w:val="18"/>
        </w:rPr>
        <w:t>Art.1º Designar os representantes da Comissão de Acompanhamento do Contrato de Gestão e Desempenho celebrado entre o Ministério da Saúde e a Agência Nacional de Vigilância Sanitária, com a seguinte composição:</w:t>
      </w: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6E2A48">
        <w:rPr>
          <w:rFonts w:ascii="Verdana" w:hAnsi="Verdana"/>
          <w:color w:val="1F497D" w:themeColor="text2"/>
          <w:sz w:val="18"/>
          <w:szCs w:val="18"/>
        </w:rPr>
        <w:t>I - Ministério da Saúde:</w:t>
      </w: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6E2A48">
        <w:rPr>
          <w:rFonts w:ascii="Verdana" w:hAnsi="Verdana"/>
          <w:color w:val="1F497D" w:themeColor="text2"/>
          <w:sz w:val="18"/>
          <w:szCs w:val="18"/>
        </w:rPr>
        <w:t>Secretaria Executiva</w:t>
      </w: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proofErr w:type="spellStart"/>
      <w:r w:rsidRPr="006E2A48">
        <w:rPr>
          <w:rFonts w:ascii="Verdana" w:hAnsi="Verdana"/>
          <w:color w:val="1F497D" w:themeColor="text2"/>
          <w:sz w:val="18"/>
          <w:szCs w:val="18"/>
        </w:rPr>
        <w:t>Giliate</w:t>
      </w:r>
      <w:proofErr w:type="spellEnd"/>
      <w:r w:rsidRPr="006E2A48">
        <w:rPr>
          <w:rFonts w:ascii="Verdana" w:hAnsi="Verdana"/>
          <w:color w:val="1F497D" w:themeColor="text2"/>
          <w:sz w:val="18"/>
          <w:szCs w:val="18"/>
        </w:rPr>
        <w:t xml:space="preserve"> Cardoso Coelho Neto (titular)</w:t>
      </w: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6E2A48">
        <w:rPr>
          <w:rFonts w:ascii="Verdana" w:hAnsi="Verdana"/>
          <w:color w:val="1F497D" w:themeColor="text2"/>
          <w:sz w:val="18"/>
          <w:szCs w:val="18"/>
        </w:rPr>
        <w:t>Kelly Bacelar Pereira Marinho (suplente)</w:t>
      </w: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6E2A48">
        <w:rPr>
          <w:rFonts w:ascii="Verdana" w:hAnsi="Verdana"/>
          <w:color w:val="1F497D" w:themeColor="text2"/>
          <w:sz w:val="18"/>
          <w:szCs w:val="18"/>
        </w:rPr>
        <w:t>Secretaria de Vigilância em Saúde</w:t>
      </w: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6E2A48">
        <w:rPr>
          <w:rFonts w:ascii="Verdana" w:hAnsi="Verdana"/>
          <w:color w:val="1F497D" w:themeColor="text2"/>
          <w:sz w:val="18"/>
          <w:szCs w:val="18"/>
        </w:rPr>
        <w:t>Marcus Vinícius Quito (titular)</w:t>
      </w: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6E2A48">
        <w:rPr>
          <w:rFonts w:ascii="Verdana" w:hAnsi="Verdana"/>
          <w:color w:val="1F497D" w:themeColor="text2"/>
          <w:sz w:val="18"/>
          <w:szCs w:val="18"/>
        </w:rPr>
        <w:t xml:space="preserve">Juliana Amorim </w:t>
      </w:r>
      <w:proofErr w:type="spellStart"/>
      <w:r w:rsidRPr="006E2A48">
        <w:rPr>
          <w:rFonts w:ascii="Verdana" w:hAnsi="Verdana"/>
          <w:color w:val="1F497D" w:themeColor="text2"/>
          <w:sz w:val="18"/>
          <w:szCs w:val="18"/>
        </w:rPr>
        <w:t>Ubarana</w:t>
      </w:r>
      <w:proofErr w:type="spellEnd"/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6E2A48">
        <w:rPr>
          <w:rFonts w:ascii="Verdana" w:hAnsi="Verdana"/>
          <w:color w:val="1F497D" w:themeColor="text2"/>
          <w:sz w:val="18"/>
          <w:szCs w:val="18"/>
        </w:rPr>
        <w:t xml:space="preserve">Secretaria de Ciência, Tecnologia e Insumos </w:t>
      </w:r>
      <w:proofErr w:type="gramStart"/>
      <w:r w:rsidRPr="006E2A48">
        <w:rPr>
          <w:rFonts w:ascii="Verdana" w:hAnsi="Verdana"/>
          <w:color w:val="1F497D" w:themeColor="text2"/>
          <w:sz w:val="18"/>
          <w:szCs w:val="18"/>
        </w:rPr>
        <w:t>Estratégicos</w:t>
      </w:r>
      <w:proofErr w:type="gramEnd"/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6E2A48">
        <w:rPr>
          <w:rFonts w:ascii="Verdana" w:hAnsi="Verdana"/>
          <w:color w:val="1F497D" w:themeColor="text2"/>
          <w:sz w:val="18"/>
          <w:szCs w:val="18"/>
        </w:rPr>
        <w:t>Leonardo Batista Paiva (titular)</w:t>
      </w: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6E2A48">
        <w:rPr>
          <w:rFonts w:ascii="Verdana" w:hAnsi="Verdana"/>
          <w:color w:val="1F497D" w:themeColor="text2"/>
          <w:sz w:val="18"/>
          <w:szCs w:val="18"/>
        </w:rPr>
        <w:t>Eduardo Jorge Valadares Oliveira (suplente)</w:t>
      </w: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6E2A48">
        <w:rPr>
          <w:rFonts w:ascii="Verdana" w:hAnsi="Verdana"/>
          <w:color w:val="1F497D" w:themeColor="text2"/>
          <w:sz w:val="18"/>
          <w:szCs w:val="18"/>
        </w:rPr>
        <w:t>Secretaria de Gestão Estratégica e Participativa</w:t>
      </w: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6E2A48">
        <w:rPr>
          <w:rFonts w:ascii="Verdana" w:hAnsi="Verdana"/>
          <w:color w:val="1F497D" w:themeColor="text2"/>
          <w:sz w:val="18"/>
          <w:szCs w:val="18"/>
        </w:rPr>
        <w:t>Marcos Aurélio Pessoa Lima (titular)</w:t>
      </w: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6E2A48">
        <w:rPr>
          <w:rFonts w:ascii="Verdana" w:hAnsi="Verdana"/>
          <w:color w:val="1F497D" w:themeColor="text2"/>
          <w:sz w:val="18"/>
          <w:szCs w:val="18"/>
        </w:rPr>
        <w:t>Nelson Soares Filho (suplente)</w:t>
      </w: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6E2A48">
        <w:rPr>
          <w:rFonts w:ascii="Verdana" w:hAnsi="Verdana"/>
          <w:color w:val="1F497D" w:themeColor="text2"/>
          <w:sz w:val="18"/>
          <w:szCs w:val="18"/>
        </w:rPr>
        <w:t>Secretaria de Atenção à Saúde</w:t>
      </w: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6E2A48">
        <w:rPr>
          <w:rFonts w:ascii="Verdana" w:hAnsi="Verdana"/>
          <w:color w:val="1F497D" w:themeColor="text2"/>
          <w:sz w:val="18"/>
          <w:szCs w:val="18"/>
        </w:rPr>
        <w:t>Roberta Maria Leite Costa (titular)</w:t>
      </w: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6E2A48">
        <w:rPr>
          <w:rFonts w:ascii="Verdana" w:hAnsi="Verdana"/>
          <w:color w:val="1F497D" w:themeColor="text2"/>
          <w:sz w:val="18"/>
          <w:szCs w:val="18"/>
        </w:rPr>
        <w:t>Elisângela dos Santos Anjos (suplente)</w:t>
      </w: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6E2A48">
        <w:rPr>
          <w:rFonts w:ascii="Verdana" w:hAnsi="Verdana"/>
          <w:color w:val="1F497D" w:themeColor="text2"/>
          <w:sz w:val="18"/>
          <w:szCs w:val="18"/>
        </w:rPr>
        <w:t>II - Agência Nacional de Vigilância Sanitária:</w:t>
      </w: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6E2A48">
        <w:rPr>
          <w:rFonts w:ascii="Verdana" w:hAnsi="Verdana"/>
          <w:color w:val="1F497D" w:themeColor="text2"/>
          <w:sz w:val="18"/>
          <w:szCs w:val="18"/>
        </w:rPr>
        <w:t>Superintendência de Medicamentos e Produtos Biológicos</w:t>
      </w: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6E2A48">
        <w:rPr>
          <w:rFonts w:ascii="Verdana" w:hAnsi="Verdana"/>
          <w:color w:val="1F497D" w:themeColor="text2"/>
          <w:sz w:val="18"/>
          <w:szCs w:val="18"/>
        </w:rPr>
        <w:t xml:space="preserve">Antonio Cesar Silva </w:t>
      </w:r>
      <w:proofErr w:type="spellStart"/>
      <w:r w:rsidRPr="006E2A48">
        <w:rPr>
          <w:rFonts w:ascii="Verdana" w:hAnsi="Verdana"/>
          <w:color w:val="1F497D" w:themeColor="text2"/>
          <w:sz w:val="18"/>
          <w:szCs w:val="18"/>
        </w:rPr>
        <w:t>Mallet</w:t>
      </w:r>
      <w:proofErr w:type="spellEnd"/>
      <w:r w:rsidRPr="006E2A48">
        <w:rPr>
          <w:rFonts w:ascii="Verdana" w:hAnsi="Verdana"/>
          <w:color w:val="1F497D" w:themeColor="text2"/>
          <w:sz w:val="18"/>
          <w:szCs w:val="18"/>
        </w:rPr>
        <w:t xml:space="preserve"> (titular)</w:t>
      </w: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6E2A48">
        <w:rPr>
          <w:rFonts w:ascii="Verdana" w:hAnsi="Verdana"/>
          <w:color w:val="1F497D" w:themeColor="text2"/>
          <w:sz w:val="18"/>
          <w:szCs w:val="18"/>
        </w:rPr>
        <w:t xml:space="preserve">Renata </w:t>
      </w:r>
      <w:proofErr w:type="spellStart"/>
      <w:r w:rsidRPr="006E2A48">
        <w:rPr>
          <w:rFonts w:ascii="Verdana" w:hAnsi="Verdana"/>
          <w:color w:val="1F497D" w:themeColor="text2"/>
          <w:sz w:val="18"/>
          <w:szCs w:val="18"/>
        </w:rPr>
        <w:t>Zago</w:t>
      </w:r>
      <w:proofErr w:type="spellEnd"/>
      <w:r w:rsidRPr="006E2A48">
        <w:rPr>
          <w:rFonts w:ascii="Verdana" w:hAnsi="Verdana"/>
          <w:color w:val="1F497D" w:themeColor="text2"/>
          <w:sz w:val="18"/>
          <w:szCs w:val="18"/>
        </w:rPr>
        <w:t xml:space="preserve"> Diniz Fonseca (suplente)</w:t>
      </w: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6E2A48">
        <w:rPr>
          <w:rFonts w:ascii="Verdana" w:hAnsi="Verdana"/>
          <w:color w:val="1F497D" w:themeColor="text2"/>
          <w:sz w:val="18"/>
          <w:szCs w:val="18"/>
        </w:rPr>
        <w:t>Superintendência de Correlatos e Alimentos</w:t>
      </w: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6E2A48">
        <w:rPr>
          <w:rFonts w:ascii="Verdana" w:hAnsi="Verdana"/>
          <w:color w:val="1F497D" w:themeColor="text2"/>
          <w:sz w:val="18"/>
          <w:szCs w:val="18"/>
        </w:rPr>
        <w:t>Joao Tavares Neto (titular)</w:t>
      </w: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6E2A48">
        <w:rPr>
          <w:rFonts w:ascii="Verdana" w:hAnsi="Verdana"/>
          <w:color w:val="1F497D" w:themeColor="text2"/>
          <w:sz w:val="18"/>
          <w:szCs w:val="18"/>
        </w:rPr>
        <w:t>Thiago Rezende Pereira Cunha (suplente)</w:t>
      </w: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6E2A48">
        <w:rPr>
          <w:rFonts w:ascii="Verdana" w:hAnsi="Verdana"/>
          <w:color w:val="1F497D" w:themeColor="text2"/>
          <w:sz w:val="18"/>
          <w:szCs w:val="18"/>
        </w:rPr>
        <w:t>Superintendência de Toxicologia</w:t>
      </w: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proofErr w:type="gramStart"/>
      <w:r w:rsidRPr="006E2A48">
        <w:rPr>
          <w:rFonts w:ascii="Verdana" w:hAnsi="Verdana"/>
          <w:color w:val="1F497D" w:themeColor="text2"/>
          <w:sz w:val="18"/>
          <w:szCs w:val="18"/>
        </w:rPr>
        <w:t>Silvia de Oliveira Santos</w:t>
      </w:r>
      <w:proofErr w:type="gramEnd"/>
      <w:r w:rsidRPr="006E2A48">
        <w:rPr>
          <w:rFonts w:ascii="Verdana" w:hAnsi="Verdana"/>
          <w:color w:val="1F497D" w:themeColor="text2"/>
          <w:sz w:val="18"/>
          <w:szCs w:val="18"/>
        </w:rPr>
        <w:t xml:space="preserve"> </w:t>
      </w:r>
      <w:proofErr w:type="spellStart"/>
      <w:r w:rsidRPr="006E2A48">
        <w:rPr>
          <w:rFonts w:ascii="Verdana" w:hAnsi="Verdana"/>
          <w:color w:val="1F497D" w:themeColor="text2"/>
          <w:sz w:val="18"/>
          <w:szCs w:val="18"/>
        </w:rPr>
        <w:t>Cazenave</w:t>
      </w:r>
      <w:proofErr w:type="spellEnd"/>
      <w:r w:rsidRPr="006E2A48">
        <w:rPr>
          <w:rFonts w:ascii="Verdana" w:hAnsi="Verdana"/>
          <w:color w:val="1F497D" w:themeColor="text2"/>
          <w:sz w:val="18"/>
          <w:szCs w:val="18"/>
        </w:rPr>
        <w:t xml:space="preserve"> (titular)</w:t>
      </w: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6E2A48">
        <w:rPr>
          <w:rFonts w:ascii="Verdana" w:hAnsi="Verdana"/>
          <w:color w:val="1F497D" w:themeColor="text2"/>
          <w:sz w:val="18"/>
          <w:szCs w:val="18"/>
        </w:rPr>
        <w:t xml:space="preserve">Ana Maria </w:t>
      </w:r>
      <w:proofErr w:type="spellStart"/>
      <w:r w:rsidRPr="006E2A48">
        <w:rPr>
          <w:rFonts w:ascii="Verdana" w:hAnsi="Verdana"/>
          <w:color w:val="1F497D" w:themeColor="text2"/>
          <w:sz w:val="18"/>
          <w:szCs w:val="18"/>
        </w:rPr>
        <w:t>Vekic</w:t>
      </w:r>
      <w:proofErr w:type="spellEnd"/>
      <w:r w:rsidRPr="006E2A48">
        <w:rPr>
          <w:rFonts w:ascii="Verdana" w:hAnsi="Verdana"/>
          <w:color w:val="1F497D" w:themeColor="text2"/>
          <w:sz w:val="18"/>
          <w:szCs w:val="18"/>
        </w:rPr>
        <w:t xml:space="preserve"> (suplente)</w:t>
      </w: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6E2A48">
        <w:rPr>
          <w:rFonts w:ascii="Verdana" w:hAnsi="Verdana"/>
          <w:color w:val="1F497D" w:themeColor="text2"/>
          <w:sz w:val="18"/>
          <w:szCs w:val="18"/>
        </w:rPr>
        <w:t>Superintendência de Gestão Interna</w:t>
      </w: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6E2A48">
        <w:rPr>
          <w:rFonts w:ascii="Verdana" w:hAnsi="Verdana"/>
          <w:color w:val="1F497D" w:themeColor="text2"/>
          <w:sz w:val="18"/>
          <w:szCs w:val="18"/>
        </w:rPr>
        <w:t>Andre Vaz Lopes (titular)</w:t>
      </w: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6E2A48">
        <w:rPr>
          <w:rFonts w:ascii="Verdana" w:hAnsi="Verdana"/>
          <w:color w:val="1F497D" w:themeColor="text2"/>
          <w:sz w:val="18"/>
          <w:szCs w:val="18"/>
        </w:rPr>
        <w:t>Silvana Rodrigues Nascimento Queiroz (suplente)</w:t>
      </w: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6E2A48">
        <w:rPr>
          <w:rFonts w:ascii="Verdana" w:hAnsi="Verdana"/>
          <w:color w:val="1F497D" w:themeColor="text2"/>
          <w:sz w:val="18"/>
          <w:szCs w:val="18"/>
        </w:rPr>
        <w:t>Superintendência de Regulação Sanitária e Acompanhamento</w:t>
      </w:r>
      <w:r w:rsidR="006A5C12"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6E2A48">
        <w:rPr>
          <w:rFonts w:ascii="Verdana" w:hAnsi="Verdana"/>
          <w:color w:val="1F497D" w:themeColor="text2"/>
          <w:sz w:val="18"/>
          <w:szCs w:val="18"/>
        </w:rPr>
        <w:t>de Mercados</w:t>
      </w: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6E2A48">
        <w:rPr>
          <w:rFonts w:ascii="Verdana" w:hAnsi="Verdana"/>
          <w:color w:val="1F497D" w:themeColor="text2"/>
          <w:sz w:val="18"/>
          <w:szCs w:val="18"/>
        </w:rPr>
        <w:t>Gustavo Henrique Trindade da Silva (titular)</w:t>
      </w: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6E2A48">
        <w:rPr>
          <w:rFonts w:ascii="Verdana" w:hAnsi="Verdana"/>
          <w:color w:val="1F497D" w:themeColor="text2"/>
          <w:sz w:val="18"/>
          <w:szCs w:val="18"/>
        </w:rPr>
        <w:t>Telma Rodrigues Caldeira (suplente)</w:t>
      </w: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6E2A48">
        <w:rPr>
          <w:rFonts w:ascii="Verdana" w:hAnsi="Verdana"/>
          <w:color w:val="1F497D" w:themeColor="text2"/>
          <w:sz w:val="18"/>
          <w:szCs w:val="18"/>
        </w:rPr>
        <w:t>Superintendência de Inspeção Sanitária</w:t>
      </w: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6E2A48">
        <w:rPr>
          <w:rFonts w:ascii="Verdana" w:hAnsi="Verdana"/>
          <w:color w:val="1F497D" w:themeColor="text2"/>
          <w:sz w:val="18"/>
          <w:szCs w:val="18"/>
        </w:rPr>
        <w:t>Bruno Goncalves Araujo Rios (titular)</w:t>
      </w: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6E2A48">
        <w:rPr>
          <w:rFonts w:ascii="Verdana" w:hAnsi="Verdana"/>
          <w:color w:val="1F497D" w:themeColor="text2"/>
          <w:sz w:val="18"/>
          <w:szCs w:val="18"/>
        </w:rPr>
        <w:t xml:space="preserve">Simone de Oliveira Reis </w:t>
      </w:r>
      <w:proofErr w:type="spellStart"/>
      <w:r w:rsidRPr="006E2A48">
        <w:rPr>
          <w:rFonts w:ascii="Verdana" w:hAnsi="Verdana"/>
          <w:color w:val="1F497D" w:themeColor="text2"/>
          <w:sz w:val="18"/>
          <w:szCs w:val="18"/>
        </w:rPr>
        <w:t>Rodero</w:t>
      </w:r>
      <w:proofErr w:type="spellEnd"/>
      <w:r w:rsidRPr="006E2A48">
        <w:rPr>
          <w:rFonts w:ascii="Verdana" w:hAnsi="Verdana"/>
          <w:color w:val="1F497D" w:themeColor="text2"/>
          <w:sz w:val="18"/>
          <w:szCs w:val="18"/>
        </w:rPr>
        <w:t xml:space="preserve"> (suplente)</w:t>
      </w: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6E2A48">
        <w:rPr>
          <w:rFonts w:ascii="Verdana" w:hAnsi="Verdana"/>
          <w:color w:val="1F497D" w:themeColor="text2"/>
          <w:sz w:val="18"/>
          <w:szCs w:val="18"/>
        </w:rPr>
        <w:t xml:space="preserve">Superintendência de Fiscalização, Controle e </w:t>
      </w:r>
      <w:proofErr w:type="gramStart"/>
      <w:r w:rsidRPr="006E2A48">
        <w:rPr>
          <w:rFonts w:ascii="Verdana" w:hAnsi="Verdana"/>
          <w:color w:val="1F497D" w:themeColor="text2"/>
          <w:sz w:val="18"/>
          <w:szCs w:val="18"/>
        </w:rPr>
        <w:t>Monitoramento</w:t>
      </w:r>
      <w:proofErr w:type="gramEnd"/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6E2A48">
        <w:rPr>
          <w:rFonts w:ascii="Verdana" w:hAnsi="Verdana"/>
          <w:color w:val="1F497D" w:themeColor="text2"/>
          <w:sz w:val="18"/>
          <w:szCs w:val="18"/>
        </w:rPr>
        <w:t>Eduardo Hage Carmo (titular)</w:t>
      </w: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6E2A48">
        <w:rPr>
          <w:rFonts w:ascii="Verdana" w:hAnsi="Verdana"/>
          <w:color w:val="1F497D" w:themeColor="text2"/>
          <w:sz w:val="18"/>
          <w:szCs w:val="18"/>
        </w:rPr>
        <w:t xml:space="preserve">Isabella </w:t>
      </w:r>
      <w:proofErr w:type="spellStart"/>
      <w:r w:rsidRPr="006E2A48">
        <w:rPr>
          <w:rFonts w:ascii="Verdana" w:hAnsi="Verdana"/>
          <w:color w:val="1F497D" w:themeColor="text2"/>
          <w:sz w:val="18"/>
          <w:szCs w:val="18"/>
        </w:rPr>
        <w:t>Mezzeth</w:t>
      </w:r>
      <w:proofErr w:type="spellEnd"/>
      <w:r w:rsidRPr="006E2A48">
        <w:rPr>
          <w:rFonts w:ascii="Verdana" w:hAnsi="Verdana"/>
          <w:color w:val="1F497D" w:themeColor="text2"/>
          <w:sz w:val="18"/>
          <w:szCs w:val="18"/>
        </w:rPr>
        <w:t xml:space="preserve"> </w:t>
      </w:r>
      <w:proofErr w:type="spellStart"/>
      <w:r w:rsidRPr="006E2A48">
        <w:rPr>
          <w:rFonts w:ascii="Verdana" w:hAnsi="Verdana"/>
          <w:color w:val="1F497D" w:themeColor="text2"/>
          <w:sz w:val="18"/>
          <w:szCs w:val="18"/>
        </w:rPr>
        <w:t>Filippi</w:t>
      </w:r>
      <w:proofErr w:type="spellEnd"/>
      <w:r w:rsidRPr="006E2A48">
        <w:rPr>
          <w:rFonts w:ascii="Verdana" w:hAnsi="Verdana"/>
          <w:color w:val="1F497D" w:themeColor="text2"/>
          <w:sz w:val="18"/>
          <w:szCs w:val="18"/>
        </w:rPr>
        <w:t xml:space="preserve"> (suplente)</w:t>
      </w: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6E2A48">
        <w:rPr>
          <w:rFonts w:ascii="Verdana" w:hAnsi="Verdana"/>
          <w:color w:val="1F497D" w:themeColor="text2"/>
          <w:sz w:val="18"/>
          <w:szCs w:val="18"/>
        </w:rPr>
        <w:t>Superintendência de Serviços de Saúde e Gestão do Sistema</w:t>
      </w:r>
      <w:r w:rsidR="006A5C12"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6E2A48">
        <w:rPr>
          <w:rFonts w:ascii="Verdana" w:hAnsi="Verdana"/>
          <w:color w:val="1F497D" w:themeColor="text2"/>
          <w:sz w:val="18"/>
          <w:szCs w:val="18"/>
        </w:rPr>
        <w:t>Nacional de Vigilância Sanitária.</w:t>
      </w: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proofErr w:type="spellStart"/>
      <w:r w:rsidRPr="006E2A48">
        <w:rPr>
          <w:rFonts w:ascii="Verdana" w:hAnsi="Verdana"/>
          <w:color w:val="1F497D" w:themeColor="text2"/>
          <w:sz w:val="18"/>
          <w:szCs w:val="18"/>
        </w:rPr>
        <w:t>Doriane</w:t>
      </w:r>
      <w:proofErr w:type="spellEnd"/>
      <w:r w:rsidRPr="006E2A48">
        <w:rPr>
          <w:rFonts w:ascii="Verdana" w:hAnsi="Verdana"/>
          <w:color w:val="1F497D" w:themeColor="text2"/>
          <w:sz w:val="18"/>
          <w:szCs w:val="18"/>
        </w:rPr>
        <w:t xml:space="preserve"> Patricia Ferraz de Souza (titular)</w:t>
      </w: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6E2A48">
        <w:rPr>
          <w:rFonts w:ascii="Verdana" w:hAnsi="Verdana"/>
          <w:color w:val="1F497D" w:themeColor="text2"/>
          <w:sz w:val="18"/>
          <w:szCs w:val="18"/>
        </w:rPr>
        <w:t xml:space="preserve">Angela </w:t>
      </w:r>
      <w:proofErr w:type="spellStart"/>
      <w:r w:rsidRPr="006E2A48">
        <w:rPr>
          <w:rFonts w:ascii="Verdana" w:hAnsi="Verdana"/>
          <w:color w:val="1F497D" w:themeColor="text2"/>
          <w:sz w:val="18"/>
          <w:szCs w:val="18"/>
        </w:rPr>
        <w:t>Karinne</w:t>
      </w:r>
      <w:proofErr w:type="spellEnd"/>
      <w:r w:rsidRPr="006E2A48">
        <w:rPr>
          <w:rFonts w:ascii="Verdana" w:hAnsi="Verdana"/>
          <w:color w:val="1F497D" w:themeColor="text2"/>
          <w:sz w:val="18"/>
          <w:szCs w:val="18"/>
        </w:rPr>
        <w:t xml:space="preserve"> Fagundes de Castro (suplente)</w:t>
      </w: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6E2A48">
        <w:rPr>
          <w:rFonts w:ascii="Verdana" w:hAnsi="Verdana"/>
          <w:color w:val="1F497D" w:themeColor="text2"/>
          <w:sz w:val="18"/>
          <w:szCs w:val="18"/>
        </w:rPr>
        <w:t xml:space="preserve">Superintendência de Portos, Aeroportos, Fronteiras e Recintos </w:t>
      </w:r>
      <w:proofErr w:type="gramStart"/>
      <w:r w:rsidRPr="006E2A48">
        <w:rPr>
          <w:rFonts w:ascii="Verdana" w:hAnsi="Verdana"/>
          <w:color w:val="1F497D" w:themeColor="text2"/>
          <w:sz w:val="18"/>
          <w:szCs w:val="18"/>
        </w:rPr>
        <w:t>Alfandegados</w:t>
      </w:r>
      <w:proofErr w:type="gramEnd"/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6E2A48">
        <w:rPr>
          <w:rFonts w:ascii="Verdana" w:hAnsi="Verdana"/>
          <w:color w:val="1F497D" w:themeColor="text2"/>
          <w:sz w:val="18"/>
          <w:szCs w:val="18"/>
        </w:rPr>
        <w:t xml:space="preserve">Paulo </w:t>
      </w:r>
      <w:proofErr w:type="spellStart"/>
      <w:r w:rsidRPr="006E2A48">
        <w:rPr>
          <w:rFonts w:ascii="Verdana" w:hAnsi="Verdana"/>
          <w:color w:val="1F497D" w:themeColor="text2"/>
          <w:sz w:val="18"/>
          <w:szCs w:val="18"/>
        </w:rPr>
        <w:t>Biancardi</w:t>
      </w:r>
      <w:proofErr w:type="spellEnd"/>
      <w:r w:rsidRPr="006E2A48">
        <w:rPr>
          <w:rFonts w:ascii="Verdana" w:hAnsi="Verdana"/>
          <w:color w:val="1F497D" w:themeColor="text2"/>
          <w:sz w:val="18"/>
          <w:szCs w:val="18"/>
        </w:rPr>
        <w:t xml:space="preserve"> </w:t>
      </w:r>
      <w:proofErr w:type="spellStart"/>
      <w:r w:rsidRPr="006E2A48">
        <w:rPr>
          <w:rFonts w:ascii="Verdana" w:hAnsi="Verdana"/>
          <w:color w:val="1F497D" w:themeColor="text2"/>
          <w:sz w:val="18"/>
          <w:szCs w:val="18"/>
        </w:rPr>
        <w:t>Coury</w:t>
      </w:r>
      <w:proofErr w:type="spellEnd"/>
      <w:r w:rsidRPr="006E2A48">
        <w:rPr>
          <w:rFonts w:ascii="Verdana" w:hAnsi="Verdana"/>
          <w:color w:val="1F497D" w:themeColor="text2"/>
          <w:sz w:val="18"/>
          <w:szCs w:val="18"/>
        </w:rPr>
        <w:t xml:space="preserve"> (titular)</w:t>
      </w: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6E2A48">
        <w:rPr>
          <w:rFonts w:ascii="Verdana" w:hAnsi="Verdana"/>
          <w:color w:val="1F497D" w:themeColor="text2"/>
          <w:sz w:val="18"/>
          <w:szCs w:val="18"/>
        </w:rPr>
        <w:t xml:space="preserve">Juliana </w:t>
      </w:r>
      <w:proofErr w:type="spellStart"/>
      <w:r w:rsidRPr="006E2A48">
        <w:rPr>
          <w:rFonts w:ascii="Verdana" w:hAnsi="Verdana"/>
          <w:color w:val="1F497D" w:themeColor="text2"/>
          <w:sz w:val="18"/>
          <w:szCs w:val="18"/>
        </w:rPr>
        <w:t>Melos</w:t>
      </w:r>
      <w:proofErr w:type="spellEnd"/>
      <w:r w:rsidRPr="006E2A48">
        <w:rPr>
          <w:rFonts w:ascii="Verdana" w:hAnsi="Verdana"/>
          <w:color w:val="1F497D" w:themeColor="text2"/>
          <w:sz w:val="18"/>
          <w:szCs w:val="18"/>
        </w:rPr>
        <w:t xml:space="preserve"> Couto de Almeida. (suplente)</w:t>
      </w: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6E2A48">
        <w:rPr>
          <w:rFonts w:ascii="Verdana" w:hAnsi="Verdana"/>
          <w:color w:val="1F497D" w:themeColor="text2"/>
          <w:sz w:val="18"/>
          <w:szCs w:val="18"/>
        </w:rPr>
        <w:t xml:space="preserve">Assessoria de Planejamento - </w:t>
      </w:r>
      <w:proofErr w:type="spellStart"/>
      <w:r w:rsidRPr="006E2A48">
        <w:rPr>
          <w:rFonts w:ascii="Verdana" w:hAnsi="Verdana"/>
          <w:color w:val="1F497D" w:themeColor="text2"/>
          <w:sz w:val="18"/>
          <w:szCs w:val="18"/>
        </w:rPr>
        <w:t>Aplan</w:t>
      </w:r>
      <w:proofErr w:type="spellEnd"/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6E2A48">
        <w:rPr>
          <w:rFonts w:ascii="Verdana" w:hAnsi="Verdana"/>
          <w:color w:val="1F497D" w:themeColor="text2"/>
          <w:sz w:val="18"/>
          <w:szCs w:val="18"/>
        </w:rPr>
        <w:t>Ana Paula Coelho Penna Teixeira (titular)</w:t>
      </w: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6E2A48">
        <w:rPr>
          <w:rFonts w:ascii="Verdana" w:hAnsi="Verdana"/>
          <w:color w:val="1F497D" w:themeColor="text2"/>
          <w:sz w:val="18"/>
          <w:szCs w:val="18"/>
        </w:rPr>
        <w:t xml:space="preserve">Denise Regina </w:t>
      </w:r>
      <w:proofErr w:type="spellStart"/>
      <w:r w:rsidRPr="006E2A48">
        <w:rPr>
          <w:rFonts w:ascii="Verdana" w:hAnsi="Verdana"/>
          <w:color w:val="1F497D" w:themeColor="text2"/>
          <w:sz w:val="18"/>
          <w:szCs w:val="18"/>
        </w:rPr>
        <w:t>Horn</w:t>
      </w:r>
      <w:proofErr w:type="spellEnd"/>
      <w:r w:rsidRPr="006E2A48">
        <w:rPr>
          <w:rFonts w:ascii="Verdana" w:hAnsi="Verdana"/>
          <w:color w:val="1F497D" w:themeColor="text2"/>
          <w:sz w:val="18"/>
          <w:szCs w:val="18"/>
        </w:rPr>
        <w:t xml:space="preserve"> (suplente)</w:t>
      </w: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6E2A48">
        <w:rPr>
          <w:rFonts w:ascii="Verdana" w:hAnsi="Verdana"/>
          <w:color w:val="1F497D" w:themeColor="text2"/>
          <w:sz w:val="18"/>
          <w:szCs w:val="18"/>
        </w:rPr>
        <w:t xml:space="preserve">Parágrafo único. A Comissão de Acompanhamento será coordenada pela Assessoria de Planejamento da </w:t>
      </w:r>
      <w:proofErr w:type="spellStart"/>
      <w:proofErr w:type="gramStart"/>
      <w:r w:rsidRPr="006E2A48">
        <w:rPr>
          <w:rFonts w:ascii="Verdana" w:hAnsi="Verdana"/>
          <w:color w:val="1F497D" w:themeColor="text2"/>
          <w:sz w:val="18"/>
          <w:szCs w:val="18"/>
        </w:rPr>
        <w:t>Anvisa</w:t>
      </w:r>
      <w:proofErr w:type="spellEnd"/>
      <w:proofErr w:type="gramEnd"/>
      <w:r w:rsidRPr="006E2A48">
        <w:rPr>
          <w:rFonts w:ascii="Verdana" w:hAnsi="Verdana"/>
          <w:color w:val="1F497D" w:themeColor="text2"/>
          <w:sz w:val="18"/>
          <w:szCs w:val="18"/>
        </w:rPr>
        <w:t>.</w:t>
      </w: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6E2A48">
        <w:rPr>
          <w:rFonts w:ascii="Verdana" w:hAnsi="Verdana"/>
          <w:color w:val="1F497D" w:themeColor="text2"/>
          <w:sz w:val="18"/>
          <w:szCs w:val="18"/>
        </w:rPr>
        <w:t>Art. 2º Caberá à Comissão:</w:t>
      </w: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6E2A48">
        <w:rPr>
          <w:rFonts w:ascii="Verdana" w:hAnsi="Verdana"/>
          <w:color w:val="1F497D" w:themeColor="text2"/>
          <w:sz w:val="18"/>
          <w:szCs w:val="18"/>
        </w:rPr>
        <w:t xml:space="preserve">I. </w:t>
      </w:r>
      <w:proofErr w:type="gramStart"/>
      <w:r w:rsidRPr="006E2A48">
        <w:rPr>
          <w:rFonts w:ascii="Verdana" w:hAnsi="Verdana"/>
          <w:color w:val="1F497D" w:themeColor="text2"/>
          <w:sz w:val="18"/>
          <w:szCs w:val="18"/>
        </w:rPr>
        <w:t>acompanhar</w:t>
      </w:r>
      <w:proofErr w:type="gramEnd"/>
      <w:r w:rsidRPr="006E2A48">
        <w:rPr>
          <w:rFonts w:ascii="Verdana" w:hAnsi="Verdana"/>
          <w:color w:val="1F497D" w:themeColor="text2"/>
          <w:sz w:val="18"/>
          <w:szCs w:val="18"/>
        </w:rPr>
        <w:t xml:space="preserve"> a execução do Contrato de Gestão no que se refere ao alcance dos resultados pactuados no Plano de Trabalho, em seus aspectos quantitativos e qualitativos;</w:t>
      </w: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6E2A48">
        <w:rPr>
          <w:rFonts w:ascii="Verdana" w:hAnsi="Verdana"/>
          <w:color w:val="1F497D" w:themeColor="text2"/>
          <w:sz w:val="18"/>
          <w:szCs w:val="18"/>
        </w:rPr>
        <w:t xml:space="preserve">II. </w:t>
      </w:r>
      <w:proofErr w:type="gramStart"/>
      <w:r w:rsidRPr="006E2A48">
        <w:rPr>
          <w:rFonts w:ascii="Verdana" w:hAnsi="Verdana"/>
          <w:color w:val="1F497D" w:themeColor="text2"/>
          <w:sz w:val="18"/>
          <w:szCs w:val="18"/>
        </w:rPr>
        <w:t>emitir</w:t>
      </w:r>
      <w:proofErr w:type="gramEnd"/>
      <w:r w:rsidRPr="006E2A48">
        <w:rPr>
          <w:rFonts w:ascii="Verdana" w:hAnsi="Verdana"/>
          <w:color w:val="1F497D" w:themeColor="text2"/>
          <w:sz w:val="18"/>
          <w:szCs w:val="18"/>
        </w:rPr>
        <w:t xml:space="preserve"> parecer com análise conclusiva sobre a execução do Contrato de Gestão quanto ao alcance das metas pactuadas, com base nos relatórios gerenciais e em outras informações;</w:t>
      </w: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6E2A48">
        <w:rPr>
          <w:rFonts w:ascii="Verdana" w:hAnsi="Verdana"/>
          <w:color w:val="1F497D" w:themeColor="text2"/>
          <w:sz w:val="18"/>
          <w:szCs w:val="18"/>
        </w:rPr>
        <w:t xml:space="preserve">III. </w:t>
      </w:r>
      <w:proofErr w:type="gramStart"/>
      <w:r w:rsidRPr="006E2A48">
        <w:rPr>
          <w:rFonts w:ascii="Verdana" w:hAnsi="Verdana"/>
          <w:color w:val="1F497D" w:themeColor="text2"/>
          <w:sz w:val="18"/>
          <w:szCs w:val="18"/>
        </w:rPr>
        <w:t>propor</w:t>
      </w:r>
      <w:proofErr w:type="gramEnd"/>
      <w:r w:rsidRPr="006E2A48">
        <w:rPr>
          <w:rFonts w:ascii="Verdana" w:hAnsi="Verdana"/>
          <w:color w:val="1F497D" w:themeColor="text2"/>
          <w:sz w:val="18"/>
          <w:szCs w:val="18"/>
        </w:rPr>
        <w:t xml:space="preserve"> ações corretivas e outras sugestões e/ou recomendações decorrentes do acompanhamento; e</w:t>
      </w: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6E2A48">
        <w:rPr>
          <w:rFonts w:ascii="Verdana" w:hAnsi="Verdana"/>
          <w:color w:val="1F497D" w:themeColor="text2"/>
          <w:sz w:val="18"/>
          <w:szCs w:val="18"/>
        </w:rPr>
        <w:t xml:space="preserve">IV. </w:t>
      </w:r>
      <w:proofErr w:type="gramStart"/>
      <w:r w:rsidRPr="006E2A48">
        <w:rPr>
          <w:rFonts w:ascii="Verdana" w:hAnsi="Verdana"/>
          <w:color w:val="1F497D" w:themeColor="text2"/>
          <w:sz w:val="18"/>
          <w:szCs w:val="18"/>
        </w:rPr>
        <w:t>propor</w:t>
      </w:r>
      <w:proofErr w:type="gramEnd"/>
      <w:r w:rsidRPr="006E2A48">
        <w:rPr>
          <w:rFonts w:ascii="Verdana" w:hAnsi="Verdana"/>
          <w:color w:val="1F497D" w:themeColor="text2"/>
          <w:sz w:val="18"/>
          <w:szCs w:val="18"/>
        </w:rPr>
        <w:t xml:space="preserve"> a revisão de metas e a alteração dos indicadores de desempenho, quando julgar necessário ou de acordo com as orientações e deliberações da Comissão de Avaliação.</w:t>
      </w: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6E2A48">
        <w:rPr>
          <w:rFonts w:ascii="Verdana" w:hAnsi="Verdana"/>
          <w:color w:val="1F497D" w:themeColor="text2"/>
          <w:sz w:val="18"/>
          <w:szCs w:val="18"/>
        </w:rPr>
        <w:t>Art. 3º Esta Portaria entra em vigor na data de sua publicação.</w:t>
      </w: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6E2A48">
        <w:rPr>
          <w:rFonts w:ascii="Verdana" w:hAnsi="Verdana"/>
          <w:color w:val="1F497D" w:themeColor="text2"/>
          <w:sz w:val="18"/>
          <w:szCs w:val="18"/>
        </w:rPr>
        <w:t xml:space="preserve">Art. 4º Fica revogada a Portaria </w:t>
      </w:r>
      <w:proofErr w:type="spellStart"/>
      <w:proofErr w:type="gramStart"/>
      <w:r w:rsidRPr="006E2A48">
        <w:rPr>
          <w:rFonts w:ascii="Verdana" w:hAnsi="Verdana"/>
          <w:color w:val="1F497D" w:themeColor="text2"/>
          <w:sz w:val="18"/>
          <w:szCs w:val="18"/>
        </w:rPr>
        <w:t>Anvisa</w:t>
      </w:r>
      <w:proofErr w:type="spellEnd"/>
      <w:proofErr w:type="gramEnd"/>
      <w:r w:rsidRPr="006E2A48">
        <w:rPr>
          <w:rFonts w:ascii="Verdana" w:hAnsi="Verdana"/>
          <w:color w:val="1F497D" w:themeColor="text2"/>
          <w:sz w:val="18"/>
          <w:szCs w:val="18"/>
        </w:rPr>
        <w:t xml:space="preserve"> Nº 1.505, de 16 de setembro de 2013, publicada no Diário Oficial da União nº 180 de 17 de setembro de 2013.</w:t>
      </w: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6E2A48">
        <w:rPr>
          <w:rFonts w:ascii="Verdana" w:hAnsi="Verdana"/>
          <w:color w:val="1F497D" w:themeColor="text2"/>
          <w:sz w:val="18"/>
          <w:szCs w:val="18"/>
        </w:rPr>
        <w:t>DIRCEU BRÁS APARECIDO BARBANO</w:t>
      </w:r>
    </w:p>
    <w:p w:rsidR="00222558" w:rsidRPr="006E2A48" w:rsidRDefault="00222558" w:rsidP="00222558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222558" w:rsidRPr="006E2A48" w:rsidRDefault="00222558" w:rsidP="00222558">
      <w:pPr>
        <w:jc w:val="both"/>
        <w:rPr>
          <w:color w:val="1F497D" w:themeColor="text2"/>
        </w:rPr>
      </w:pPr>
    </w:p>
    <w:p w:rsidR="00E30BF0" w:rsidRPr="00BF1CEF" w:rsidRDefault="00E30BF0" w:rsidP="00771935">
      <w:pPr>
        <w:autoSpaceDE w:val="0"/>
        <w:autoSpaceDN w:val="0"/>
        <w:adjustRightInd w:val="0"/>
        <w:jc w:val="both"/>
        <w:rPr>
          <w:rFonts w:ascii="Verdana" w:hAnsi="Verdana" w:cs="TTE1754F20t00"/>
          <w:b/>
          <w:color w:val="000099"/>
        </w:rPr>
      </w:pPr>
    </w:p>
    <w:sectPr w:rsidR="00E30BF0" w:rsidRPr="00BF1CEF" w:rsidSect="003F6F1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14" w:right="746" w:bottom="719" w:left="1701" w:header="360" w:footer="6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D43" w:rsidRDefault="00D44D43">
      <w:r>
        <w:separator/>
      </w:r>
    </w:p>
  </w:endnote>
  <w:endnote w:type="continuationSeparator" w:id="0">
    <w:p w:rsidR="00D44D43" w:rsidRDefault="00D44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TE1754F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27" w:rsidRDefault="00A055CF" w:rsidP="006F281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60F2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60F27" w:rsidRDefault="00060F27" w:rsidP="00F7267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27" w:rsidRDefault="00A055CF" w:rsidP="006F281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60F2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A5C1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60F27" w:rsidRPr="00796BCC" w:rsidRDefault="00060F27" w:rsidP="00796BCC">
    <w:pPr>
      <w:pStyle w:val="Rodap"/>
      <w:pBdr>
        <w:top w:val="single" w:sz="4" w:space="1" w:color="808080"/>
      </w:pBdr>
      <w:ind w:right="360"/>
      <w:jc w:val="center"/>
      <w:rPr>
        <w:rFonts w:ascii="Bookman Old Style" w:hAnsi="Bookman Old Style"/>
        <w:color w:val="000080"/>
        <w:w w:val="90"/>
        <w:sz w:val="16"/>
        <w:szCs w:val="16"/>
      </w:rPr>
    </w:pPr>
    <w:r w:rsidRPr="00796BCC">
      <w:rPr>
        <w:rFonts w:ascii="Bookman Old Style" w:hAnsi="Bookman Old Style"/>
        <w:color w:val="000080"/>
        <w:w w:val="90"/>
        <w:sz w:val="16"/>
        <w:szCs w:val="16"/>
      </w:rPr>
      <w:t xml:space="preserve">Rua Alvorada, 1280 - CEP 04550-004 - São </w:t>
    </w:r>
    <w:smartTag w:uri="urn:schemas-microsoft-com:office:smarttags" w:element="PersonName">
      <w:smartTagPr>
        <w:attr w:name="ProductID" w:val="Paulo - SP -"/>
      </w:smartTagPr>
      <w:r w:rsidRPr="00796BCC">
        <w:rPr>
          <w:rFonts w:ascii="Bookman Old Style" w:hAnsi="Bookman Old Style"/>
          <w:color w:val="000080"/>
          <w:w w:val="90"/>
          <w:sz w:val="16"/>
          <w:szCs w:val="16"/>
        </w:rPr>
        <w:t>Paulo - SP -</w:t>
      </w:r>
    </w:smartTag>
    <w:r w:rsidRPr="00796BCC">
      <w:rPr>
        <w:rFonts w:ascii="Bookman Old Style" w:hAnsi="Bookman Old Style"/>
        <w:color w:val="000080"/>
        <w:w w:val="90"/>
        <w:sz w:val="16"/>
        <w:szCs w:val="16"/>
      </w:rPr>
      <w:t xml:space="preserve"> Brasil - Tel. +55 (11) 3897-9779 / Fax +55 (11) 3845-</w:t>
    </w:r>
    <w:proofErr w:type="gramStart"/>
    <w:r w:rsidRPr="00796BCC">
      <w:rPr>
        <w:rFonts w:ascii="Bookman Old Style" w:hAnsi="Bookman Old Style"/>
        <w:color w:val="000080"/>
        <w:w w:val="90"/>
        <w:sz w:val="16"/>
        <w:szCs w:val="16"/>
      </w:rPr>
      <w:t>0742</w:t>
    </w:r>
    <w:proofErr w:type="gramEnd"/>
  </w:p>
  <w:p w:rsidR="00060F27" w:rsidRPr="00796BCC" w:rsidRDefault="00060F27" w:rsidP="00796BCC">
    <w:pPr>
      <w:pStyle w:val="Rodap"/>
      <w:jc w:val="center"/>
      <w:rPr>
        <w:rFonts w:ascii="Bookman Old Style" w:hAnsi="Bookman Old Style"/>
        <w:sz w:val="16"/>
        <w:szCs w:val="16"/>
      </w:rPr>
    </w:pPr>
    <w:r w:rsidRPr="00796BCC">
      <w:rPr>
        <w:rFonts w:ascii="Bookman Old Style" w:hAnsi="Bookman Old Style"/>
        <w:color w:val="000080"/>
        <w:w w:val="90"/>
        <w:sz w:val="16"/>
        <w:szCs w:val="16"/>
      </w:rPr>
      <w:t>E-mail: sindusfarma</w:t>
    </w:r>
    <w:r w:rsidRPr="00796BCC">
      <w:rPr>
        <w:rFonts w:ascii="Bookman Old Style" w:hAnsi="Bookman Old Style"/>
        <w:color w:val="000080"/>
        <w:sz w:val="16"/>
        <w:szCs w:val="16"/>
      </w:rPr>
      <w:t>@</w:t>
    </w:r>
    <w:r>
      <w:rPr>
        <w:rFonts w:ascii="Bookman Old Style" w:hAnsi="Bookman Old Style"/>
        <w:color w:val="000080"/>
        <w:w w:val="90"/>
        <w:sz w:val="16"/>
        <w:szCs w:val="16"/>
      </w:rPr>
      <w:t>sindusfarma.org.br - Site: www.</w:t>
    </w:r>
    <w:r w:rsidRPr="00796BCC">
      <w:rPr>
        <w:rFonts w:ascii="Bookman Old Style" w:hAnsi="Bookman Old Style"/>
        <w:color w:val="000080"/>
        <w:w w:val="90"/>
        <w:sz w:val="16"/>
        <w:szCs w:val="16"/>
      </w:rPr>
      <w:t>sindusfarma.org.br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27" w:rsidRPr="003F6F1D" w:rsidRDefault="00060F27" w:rsidP="003F6F1D">
    <w:pPr>
      <w:pStyle w:val="Rodap"/>
      <w:pBdr>
        <w:top w:val="single" w:sz="4" w:space="1" w:color="808080"/>
      </w:pBdr>
      <w:ind w:right="360"/>
      <w:jc w:val="center"/>
      <w:rPr>
        <w:rFonts w:ascii="Bookman Old Style" w:hAnsi="Bookman Old Style"/>
        <w:b/>
        <w:color w:val="000080"/>
        <w:w w:val="90"/>
        <w:sz w:val="14"/>
        <w:szCs w:val="14"/>
      </w:rPr>
    </w:pPr>
    <w:r w:rsidRPr="003F6F1D">
      <w:rPr>
        <w:rFonts w:ascii="Bookman Old Style" w:hAnsi="Bookman Old Style"/>
        <w:b/>
        <w:color w:val="000080"/>
        <w:w w:val="90"/>
        <w:sz w:val="14"/>
        <w:szCs w:val="14"/>
      </w:rPr>
      <w:t xml:space="preserve">Rua Alvorada, 1280 - CEP 04550-004 - São </w:t>
    </w:r>
    <w:smartTag w:uri="urn:schemas-microsoft-com:office:smarttags" w:element="PersonName">
      <w:smartTagPr>
        <w:attr w:name="ProductID" w:val="Paulo - SP -"/>
      </w:smartTagPr>
      <w:r w:rsidRPr="003F6F1D">
        <w:rPr>
          <w:rFonts w:ascii="Bookman Old Style" w:hAnsi="Bookman Old Style"/>
          <w:b/>
          <w:color w:val="000080"/>
          <w:w w:val="90"/>
          <w:sz w:val="14"/>
          <w:szCs w:val="14"/>
        </w:rPr>
        <w:t>Paulo - SP -</w:t>
      </w:r>
    </w:smartTag>
    <w:r w:rsidRPr="003F6F1D">
      <w:rPr>
        <w:rFonts w:ascii="Bookman Old Style" w:hAnsi="Bookman Old Style"/>
        <w:b/>
        <w:color w:val="000080"/>
        <w:w w:val="90"/>
        <w:sz w:val="14"/>
        <w:szCs w:val="14"/>
      </w:rPr>
      <w:t xml:space="preserve"> Brasil - Tel. +55 (11) 3897-9779 / Fax +55 (11) 3845-</w:t>
    </w:r>
    <w:proofErr w:type="gramStart"/>
    <w:r w:rsidRPr="003F6F1D">
      <w:rPr>
        <w:rFonts w:ascii="Bookman Old Style" w:hAnsi="Bookman Old Style"/>
        <w:b/>
        <w:color w:val="000080"/>
        <w:w w:val="90"/>
        <w:sz w:val="14"/>
        <w:szCs w:val="14"/>
      </w:rPr>
      <w:t>0742</w:t>
    </w:r>
    <w:proofErr w:type="gramEnd"/>
  </w:p>
  <w:p w:rsidR="00060F27" w:rsidRPr="003F6F1D" w:rsidRDefault="00060F27" w:rsidP="003F6F1D">
    <w:pPr>
      <w:pStyle w:val="Rodap"/>
      <w:jc w:val="center"/>
      <w:rPr>
        <w:rFonts w:ascii="Bookman Old Style" w:hAnsi="Bookman Old Style"/>
        <w:b/>
        <w:sz w:val="14"/>
        <w:szCs w:val="14"/>
      </w:rPr>
    </w:pPr>
    <w:r w:rsidRPr="003F6F1D">
      <w:rPr>
        <w:rFonts w:ascii="Bookman Old Style" w:hAnsi="Bookman Old Style"/>
        <w:b/>
        <w:color w:val="000080"/>
        <w:w w:val="90"/>
        <w:sz w:val="14"/>
        <w:szCs w:val="14"/>
      </w:rPr>
      <w:t>E-mail: sindusfarma</w:t>
    </w:r>
    <w:r w:rsidRPr="003F6F1D">
      <w:rPr>
        <w:rFonts w:ascii="Bookman Old Style" w:hAnsi="Bookman Old Style"/>
        <w:b/>
        <w:color w:val="000080"/>
        <w:sz w:val="14"/>
        <w:szCs w:val="14"/>
      </w:rPr>
      <w:t>@</w:t>
    </w:r>
    <w:r w:rsidRPr="003F6F1D">
      <w:rPr>
        <w:rFonts w:ascii="Bookman Old Style" w:hAnsi="Bookman Old Style"/>
        <w:b/>
        <w:color w:val="000080"/>
        <w:w w:val="90"/>
        <w:sz w:val="14"/>
        <w:szCs w:val="14"/>
      </w:rPr>
      <w:t xml:space="preserve">sindusfarma.org.br - Site: </w:t>
    </w:r>
    <w:proofErr w:type="spellStart"/>
    <w:proofErr w:type="gramStart"/>
    <w:r w:rsidRPr="003F6F1D">
      <w:rPr>
        <w:rFonts w:ascii="Bookman Old Style" w:hAnsi="Bookman Old Style"/>
        <w:b/>
        <w:color w:val="000080"/>
        <w:w w:val="90"/>
        <w:sz w:val="14"/>
        <w:szCs w:val="14"/>
      </w:rPr>
      <w:t>www</w:t>
    </w:r>
    <w:proofErr w:type="spellEnd"/>
    <w:proofErr w:type="gramEnd"/>
    <w:r w:rsidRPr="003F6F1D">
      <w:rPr>
        <w:rFonts w:ascii="Bookman Old Style" w:hAnsi="Bookman Old Style"/>
        <w:b/>
        <w:color w:val="000080"/>
        <w:w w:val="90"/>
        <w:sz w:val="14"/>
        <w:szCs w:val="14"/>
      </w:rPr>
      <w:t xml:space="preserve">. </w:t>
    </w:r>
    <w:proofErr w:type="gramStart"/>
    <w:r w:rsidRPr="003F6F1D">
      <w:rPr>
        <w:rFonts w:ascii="Bookman Old Style" w:hAnsi="Bookman Old Style"/>
        <w:b/>
        <w:color w:val="000080"/>
        <w:w w:val="90"/>
        <w:sz w:val="14"/>
        <w:szCs w:val="14"/>
      </w:rPr>
      <w:t>sindusfarma.org.</w:t>
    </w:r>
    <w:proofErr w:type="spellStart"/>
    <w:proofErr w:type="gramEnd"/>
    <w:r w:rsidRPr="003F6F1D">
      <w:rPr>
        <w:rFonts w:ascii="Bookman Old Style" w:hAnsi="Bookman Old Style"/>
        <w:b/>
        <w:color w:val="000080"/>
        <w:w w:val="90"/>
        <w:sz w:val="14"/>
        <w:szCs w:val="14"/>
      </w:rPr>
      <w:t>br</w:t>
    </w:r>
    <w:proofErr w:type="spellEnd"/>
  </w:p>
  <w:p w:rsidR="00060F27" w:rsidRPr="003F6F1D" w:rsidRDefault="00060F27">
    <w:pPr>
      <w:pStyle w:val="Rodap"/>
      <w:rPr>
        <w:rFonts w:ascii="Bookman Old Style" w:hAnsi="Bookman Old Style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D43" w:rsidRDefault="00D44D43">
      <w:r>
        <w:separator/>
      </w:r>
    </w:p>
  </w:footnote>
  <w:footnote w:type="continuationSeparator" w:id="0">
    <w:p w:rsidR="00D44D43" w:rsidRDefault="00D44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27" w:rsidRDefault="00060F27">
    <w:pPr>
      <w:pStyle w:val="Cabealho"/>
    </w:pPr>
  </w:p>
  <w:p w:rsidR="00060F27" w:rsidRPr="00A17E80" w:rsidRDefault="00FC462D">
    <w:pPr>
      <w:pStyle w:val="Cabealho"/>
    </w:pPr>
    <w:r>
      <w:rPr>
        <w:noProof/>
      </w:rPr>
      <w:drawing>
        <wp:inline distT="0" distB="0" distL="0" distR="0">
          <wp:extent cx="6068060" cy="1104265"/>
          <wp:effectExtent l="19050" t="0" r="889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8060" cy="1104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60F27" w:rsidRDefault="00060F2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27" w:rsidRDefault="00FC462D" w:rsidP="002A1F49">
    <w:r>
      <w:rPr>
        <w:noProof/>
      </w:rPr>
      <w:drawing>
        <wp:inline distT="0" distB="0" distL="0" distR="0">
          <wp:extent cx="6068060" cy="1104265"/>
          <wp:effectExtent l="19050" t="0" r="889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8060" cy="1104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60F27" w:rsidRDefault="00060F2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92E"/>
    <w:multiLevelType w:val="hybridMultilevel"/>
    <w:tmpl w:val="C3A05CA2"/>
    <w:lvl w:ilvl="0" w:tplc="8BEA1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9444A"/>
    <w:multiLevelType w:val="hybridMultilevel"/>
    <w:tmpl w:val="98C2F7B2"/>
    <w:lvl w:ilvl="0" w:tplc="DDC42AD6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BCC"/>
    <w:rsid w:val="00003518"/>
    <w:rsid w:val="00005A30"/>
    <w:rsid w:val="00057524"/>
    <w:rsid w:val="00060F27"/>
    <w:rsid w:val="000772BC"/>
    <w:rsid w:val="00091657"/>
    <w:rsid w:val="000A3869"/>
    <w:rsid w:val="000B174A"/>
    <w:rsid w:val="00106BB6"/>
    <w:rsid w:val="00121A67"/>
    <w:rsid w:val="00125F76"/>
    <w:rsid w:val="001741A4"/>
    <w:rsid w:val="001957DD"/>
    <w:rsid w:val="001B5ACB"/>
    <w:rsid w:val="001B5EED"/>
    <w:rsid w:val="001D36AE"/>
    <w:rsid w:val="00222558"/>
    <w:rsid w:val="002354B2"/>
    <w:rsid w:val="00263E67"/>
    <w:rsid w:val="0027661E"/>
    <w:rsid w:val="002A1F49"/>
    <w:rsid w:val="0039761D"/>
    <w:rsid w:val="003F5C9D"/>
    <w:rsid w:val="003F6F1D"/>
    <w:rsid w:val="003F71F8"/>
    <w:rsid w:val="00460882"/>
    <w:rsid w:val="0047625C"/>
    <w:rsid w:val="004B79E6"/>
    <w:rsid w:val="004D7034"/>
    <w:rsid w:val="00526A31"/>
    <w:rsid w:val="005B3FBF"/>
    <w:rsid w:val="005C0139"/>
    <w:rsid w:val="005C426E"/>
    <w:rsid w:val="005D07C4"/>
    <w:rsid w:val="005D2B40"/>
    <w:rsid w:val="00602F51"/>
    <w:rsid w:val="00625157"/>
    <w:rsid w:val="00632518"/>
    <w:rsid w:val="00684D01"/>
    <w:rsid w:val="006A4249"/>
    <w:rsid w:val="006A5C12"/>
    <w:rsid w:val="006C5CC6"/>
    <w:rsid w:val="006D1748"/>
    <w:rsid w:val="006F281B"/>
    <w:rsid w:val="00707509"/>
    <w:rsid w:val="00714FC6"/>
    <w:rsid w:val="00744389"/>
    <w:rsid w:val="007465AB"/>
    <w:rsid w:val="007678B8"/>
    <w:rsid w:val="00771935"/>
    <w:rsid w:val="0078583B"/>
    <w:rsid w:val="00796BCC"/>
    <w:rsid w:val="007A753E"/>
    <w:rsid w:val="007B22F5"/>
    <w:rsid w:val="007B7F42"/>
    <w:rsid w:val="007E6880"/>
    <w:rsid w:val="007F6EDB"/>
    <w:rsid w:val="00823BA3"/>
    <w:rsid w:val="00832EC3"/>
    <w:rsid w:val="008352EE"/>
    <w:rsid w:val="00887445"/>
    <w:rsid w:val="008930C9"/>
    <w:rsid w:val="008E50D9"/>
    <w:rsid w:val="00907B88"/>
    <w:rsid w:val="00936FBB"/>
    <w:rsid w:val="009405B8"/>
    <w:rsid w:val="009A1752"/>
    <w:rsid w:val="009A3217"/>
    <w:rsid w:val="00A055CF"/>
    <w:rsid w:val="00A1191E"/>
    <w:rsid w:val="00A17E80"/>
    <w:rsid w:val="00A5507F"/>
    <w:rsid w:val="00A91565"/>
    <w:rsid w:val="00A95999"/>
    <w:rsid w:val="00A95A19"/>
    <w:rsid w:val="00AB6307"/>
    <w:rsid w:val="00AC6F04"/>
    <w:rsid w:val="00AC70F4"/>
    <w:rsid w:val="00AD7F10"/>
    <w:rsid w:val="00AE15EF"/>
    <w:rsid w:val="00B04F3F"/>
    <w:rsid w:val="00B26528"/>
    <w:rsid w:val="00B62505"/>
    <w:rsid w:val="00BB6EF9"/>
    <w:rsid w:val="00BF1CEF"/>
    <w:rsid w:val="00C07122"/>
    <w:rsid w:val="00C13D0D"/>
    <w:rsid w:val="00C21077"/>
    <w:rsid w:val="00C82B33"/>
    <w:rsid w:val="00CD1C28"/>
    <w:rsid w:val="00CE1BDB"/>
    <w:rsid w:val="00CF160C"/>
    <w:rsid w:val="00D111BF"/>
    <w:rsid w:val="00D12945"/>
    <w:rsid w:val="00D44D43"/>
    <w:rsid w:val="00D95F8B"/>
    <w:rsid w:val="00E30BF0"/>
    <w:rsid w:val="00E37291"/>
    <w:rsid w:val="00E816C3"/>
    <w:rsid w:val="00E9155A"/>
    <w:rsid w:val="00EA4C88"/>
    <w:rsid w:val="00F00D3C"/>
    <w:rsid w:val="00F06D04"/>
    <w:rsid w:val="00F12E30"/>
    <w:rsid w:val="00F150A1"/>
    <w:rsid w:val="00F61A0B"/>
    <w:rsid w:val="00F72678"/>
    <w:rsid w:val="00F85F5B"/>
    <w:rsid w:val="00FC2920"/>
    <w:rsid w:val="00FC462D"/>
    <w:rsid w:val="00FD1B66"/>
    <w:rsid w:val="00FE615A"/>
    <w:rsid w:val="00FF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7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96B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96BCC"/>
    <w:pPr>
      <w:tabs>
        <w:tab w:val="center" w:pos="4252"/>
        <w:tab w:val="right" w:pos="8504"/>
      </w:tabs>
    </w:pPr>
  </w:style>
  <w:style w:type="paragraph" w:styleId="Corpodetexto3">
    <w:name w:val="Body Text 3"/>
    <w:basedOn w:val="Normal"/>
    <w:rsid w:val="00A17E80"/>
    <w:pPr>
      <w:framePr w:w="1418" w:h="12219" w:hSpace="567" w:wrap="around" w:vAnchor="text" w:hAnchor="text" w:y="1"/>
      <w:pBdr>
        <w:right w:val="single" w:sz="6" w:space="0" w:color="000000"/>
      </w:pBdr>
      <w:shd w:val="solid" w:color="FFFFFF" w:fill="FFFFFF"/>
      <w:ind w:right="3"/>
      <w:jc w:val="center"/>
    </w:pPr>
    <w:rPr>
      <w:rFonts w:ascii="Arial" w:hAnsi="Arial" w:cs="Arial"/>
      <w:bCs/>
      <w:color w:val="000000"/>
    </w:rPr>
  </w:style>
  <w:style w:type="paragraph" w:styleId="Recuodecorpodetexto">
    <w:name w:val="Body Text Indent"/>
    <w:basedOn w:val="Normal"/>
    <w:rsid w:val="00A17E80"/>
    <w:pPr>
      <w:numPr>
        <w:ilvl w:val="12"/>
      </w:numPr>
      <w:ind w:left="78"/>
      <w:jc w:val="both"/>
    </w:pPr>
    <w:rPr>
      <w:rFonts w:ascii="Verdana" w:hAnsi="Verdana"/>
      <w:bCs/>
      <w:color w:val="000080"/>
      <w:sz w:val="18"/>
    </w:rPr>
  </w:style>
  <w:style w:type="character" w:styleId="Nmerodepgina">
    <w:name w:val="page number"/>
    <w:basedOn w:val="Fontepargpadro"/>
    <w:rsid w:val="00F72678"/>
  </w:style>
  <w:style w:type="character" w:styleId="Hyperlink">
    <w:name w:val="Hyperlink"/>
    <w:basedOn w:val="Fontepargpadro"/>
    <w:rsid w:val="00684D01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2225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22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NESTA SEÇÃO</vt:lpstr>
    </vt:vector>
  </TitlesOfParts>
  <Company>Sindusfarma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NESTA SEÇÃO</dc:title>
  <dc:subject/>
  <dc:creator>Raquel</dc:creator>
  <cp:keywords/>
  <dc:description/>
  <cp:lastModifiedBy>Cristina</cp:lastModifiedBy>
  <cp:revision>4</cp:revision>
  <cp:lastPrinted>2011-01-28T13:36:00Z</cp:lastPrinted>
  <dcterms:created xsi:type="dcterms:W3CDTF">2014-08-22T12:19:00Z</dcterms:created>
  <dcterms:modified xsi:type="dcterms:W3CDTF">2014-08-22T12:22:00Z</dcterms:modified>
</cp:coreProperties>
</file>