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10466"/>
      </w:tblGrid>
      <w:tr w:rsidR="00FB651D" w14:paraId="4A0A0504" w14:textId="77777777" w:rsidTr="00FB651D">
        <w:trPr>
          <w:tblCellSpacing w:w="15" w:type="dxa"/>
        </w:trPr>
        <w:tc>
          <w:tcPr>
            <w:tcW w:w="18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0406"/>
            </w:tblGrid>
            <w:tr w:rsidR="009B1220" w14:paraId="69E2DD8C" w14:textId="77777777" w:rsidTr="009B1220">
              <w:trPr>
                <w:tblCellSpacing w:w="15" w:type="dxa"/>
              </w:trPr>
              <w:tc>
                <w:tcPr>
                  <w:tcW w:w="18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225" w:type="dxa"/>
                    <w:jc w:val="center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5518"/>
                    <w:gridCol w:w="3812"/>
                  </w:tblGrid>
                  <w:tr w:rsidR="009B1220" w14:paraId="2E835DB9" w14:textId="77777777">
                    <w:trPr>
                      <w:tblCellSpacing w:w="15" w:type="dxa"/>
                      <w:jc w:val="center"/>
                    </w:trPr>
                    <w:tc>
                      <w:tcPr>
                        <w:tcW w:w="9000" w:type="dxa"/>
                        <w:gridSpan w:val="2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6213D947" w14:textId="4E1C61F1" w:rsidR="009B1220" w:rsidRDefault="009B1220" w:rsidP="009B1220">
                        <w:pPr>
                          <w:rPr>
                            <w:rFonts w:eastAsia="Times New Roman"/>
                            <w:sz w:val="30"/>
                            <w:szCs w:val="30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30"/>
                            <w:szCs w:val="30"/>
                          </w:rPr>
                          <w:drawing>
                            <wp:inline distT="0" distB="0" distL="0" distR="0" wp14:anchorId="6727A4E0" wp14:editId="2B9D56EC">
                              <wp:extent cx="5857875" cy="1314450"/>
                              <wp:effectExtent l="0" t="0" r="9525" b="0"/>
                              <wp:docPr id="58" name="Imagem 5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857875" cy="1314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B1220" w14:paraId="60853FE3" w14:textId="77777777">
                    <w:trPr>
                      <w:tblCellSpacing w:w="15" w:type="dxa"/>
                      <w:jc w:val="center"/>
                    </w:trPr>
                    <w:tc>
                      <w:tcPr>
                        <w:tcW w:w="9000" w:type="dxa"/>
                        <w:gridSpan w:val="2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00AF4F63" w14:textId="77777777" w:rsidR="009B1220" w:rsidRDefault="009B1220" w:rsidP="009B1220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sz w:val="27"/>
                            <w:szCs w:val="27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</w:rPr>
                          <w:t>Quinta-feira, 19 de novembro de 2020</w:t>
                        </w:r>
                      </w:p>
                    </w:tc>
                  </w:tr>
                  <w:tr w:rsidR="009B1220" w14:paraId="08CCDBB3" w14:textId="77777777">
                    <w:trPr>
                      <w:tblCellSpacing w:w="15" w:type="dxa"/>
                      <w:jc w:val="center"/>
                    </w:trPr>
                    <w:tc>
                      <w:tcPr>
                        <w:tcW w:w="9000" w:type="dxa"/>
                        <w:gridSpan w:val="2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72F0C6C6" w14:textId="77777777" w:rsidR="009B1220" w:rsidRDefault="009B1220" w:rsidP="009B1220">
                        <w:pPr>
                          <w:pStyle w:val="NormalWeb"/>
                          <w:rPr>
                            <w:sz w:val="30"/>
                            <w:szCs w:val="30"/>
                          </w:rPr>
                        </w:pPr>
                        <w:r>
                          <w:rPr>
                            <w:sz w:val="30"/>
                            <w:szCs w:val="30"/>
                          </w:rPr>
                          <w:t> </w:t>
                        </w:r>
                      </w:p>
                      <w:p w14:paraId="1A068109" w14:textId="77777777" w:rsidR="009B1220" w:rsidRDefault="009B1220" w:rsidP="009B1220">
                        <w:pPr>
                          <w:pStyle w:val="NormalWeb"/>
                          <w:rPr>
                            <w:sz w:val="30"/>
                            <w:szCs w:val="30"/>
                          </w:rPr>
                        </w:pPr>
                        <w:r>
                          <w:rPr>
                            <w:rStyle w:val="Forte"/>
                            <w:color w:val="333399"/>
                            <w:sz w:val="27"/>
                            <w:szCs w:val="27"/>
                          </w:rPr>
                          <w:t>Falta de regulamentação para home office faz disparar ações na Justiça</w:t>
                        </w:r>
                        <w:r>
                          <w:rPr>
                            <w:rStyle w:val="Forte"/>
                            <w:sz w:val="24"/>
                            <w:szCs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Style w:val="Forte"/>
                            <w:sz w:val="24"/>
                            <w:szCs w:val="24"/>
                          </w:rPr>
                          <w:t>( G</w:t>
                        </w:r>
                        <w:proofErr w:type="gramEnd"/>
                        <w:r>
                          <w:rPr>
                            <w:rStyle w:val="Forte"/>
                            <w:sz w:val="24"/>
                            <w:szCs w:val="24"/>
                          </w:rPr>
                          <w:t>1 )</w:t>
                        </w:r>
                        <w:r>
                          <w:rPr>
                            <w:sz w:val="30"/>
                            <w:szCs w:val="30"/>
                          </w:rPr>
                          <w:br/>
                        </w:r>
                        <w:r>
                          <w:rPr>
                            <w:rStyle w:val="Forte"/>
                            <w:sz w:val="24"/>
                            <w:szCs w:val="24"/>
                          </w:rPr>
                          <w:t>Jornalista: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Marta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Cavallini</w:t>
                        </w:r>
                        <w:proofErr w:type="spellEnd"/>
                        <w:r>
                          <w:rPr>
                            <w:sz w:val="30"/>
                            <w:szCs w:val="30"/>
                          </w:rPr>
                          <w:br/>
                        </w:r>
                        <w:r>
                          <w:rPr>
                            <w:sz w:val="24"/>
                            <w:szCs w:val="24"/>
                          </w:rPr>
                          <w:t>19/11/20 - O aumento da adesão das empresas ao home office por causa da pandemia fez disparar o número de ações nas Varas de Trabalho. No período de março a setembro deste ano, o número de processos subiu quase 263%, em comparação com o mesmo período de 2019.</w:t>
                        </w:r>
                      </w:p>
                      <w:p w14:paraId="0690E75A" w14:textId="77777777" w:rsidR="009B1220" w:rsidRDefault="009B1220" w:rsidP="009B1220">
                        <w:pPr>
                          <w:pStyle w:val="NormalWeb"/>
                          <w:rPr>
                            <w:sz w:val="30"/>
                            <w:szCs w:val="30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Para especialistas, esse aumento se deve à falta de regras mais claras para a modalidade de trabalho, que leva insegurança jurídica tanto para empresas como para funcionários.</w:t>
                        </w:r>
                      </w:p>
                      <w:p w14:paraId="00081A34" w14:textId="42D18146" w:rsidR="009B1220" w:rsidRDefault="009B1220" w:rsidP="009B1220">
                        <w:pPr>
                          <w:pStyle w:val="NormalWeb"/>
                          <w:rPr>
                            <w:sz w:val="30"/>
                            <w:szCs w:val="30"/>
                          </w:rPr>
                        </w:pPr>
                        <w:r>
                          <w:rPr>
                            <w:noProof/>
                            <w:sz w:val="30"/>
                            <w:szCs w:val="30"/>
                          </w:rPr>
                          <w:drawing>
                            <wp:inline distT="0" distB="0" distL="0" distR="0" wp14:anchorId="76ED104B" wp14:editId="7D3058F4">
                              <wp:extent cx="4762500" cy="3705225"/>
                              <wp:effectExtent l="0" t="0" r="0" b="9525"/>
                              <wp:docPr id="57" name="Imagem 5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00" cy="37052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1E1DA56" w14:textId="77777777" w:rsidR="009B1220" w:rsidRDefault="009B1220" w:rsidP="009B1220">
                        <w:pPr>
                          <w:pStyle w:val="NormalWeb"/>
                          <w:rPr>
                            <w:sz w:val="30"/>
                            <w:szCs w:val="30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A necessidade de assegurar os direitos dos trabalhadores fez com que o Ministério Público do Trabalho (MPT) divulgasse uma série de recomendações em relação ao home office. Entre os pontos estão registro do contrato por escrito, parâmetros da ergonomia, pausas para descanso e adaptação, oferecimento de suporte tecnológico, prevenção de acidentes de trabalho e respeito à jornada de trabalho.</w:t>
                        </w:r>
                      </w:p>
                      <w:p w14:paraId="6081FDD8" w14:textId="77777777" w:rsidR="009B1220" w:rsidRDefault="009B1220" w:rsidP="009B1220">
                        <w:pPr>
                          <w:pStyle w:val="NormalWeb"/>
                          <w:rPr>
                            <w:sz w:val="30"/>
                            <w:szCs w:val="30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No entanto, essas indicações não têm força de lei, mas serão uma espécie de roteiro utilizado pelo MPT para as denúncias envolvendo a modalidade de trabalho.</w:t>
                        </w:r>
                      </w:p>
                      <w:p w14:paraId="75F41E75" w14:textId="77777777" w:rsidR="009B1220" w:rsidRDefault="009B1220" w:rsidP="009B1220">
                        <w:pPr>
                          <w:pStyle w:val="NormalWeb"/>
                          <w:rPr>
                            <w:sz w:val="30"/>
                            <w:szCs w:val="30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lastRenderedPageBreak/>
                          <w:t>O home office, que antes da Covid-19 abrangia ainda poucas empresas no país e era implantado alguns dias da semana, acabou sendo a saída encontrada pelos empregadores durante a pandemia para manter as atividades e evitar o risco de contaminação dos trabalhadores. No entanto, o MPT vê a modalidade como um desafio, já que em muitas empresas o teletrabalho poderá passar de emergencial para permanente, o que reforça a necessidade de fiscalização.</w:t>
                        </w:r>
                      </w:p>
                      <w:p w14:paraId="31416A49" w14:textId="77777777" w:rsidR="009B1220" w:rsidRDefault="009B1220" w:rsidP="009B1220">
                        <w:pPr>
                          <w:pStyle w:val="NormalWeb"/>
                          <w:rPr>
                            <w:sz w:val="30"/>
                            <w:szCs w:val="30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De acordo com a Pesquisa Nacional por Amostra de Domicílio (Pnad) do IBGE, em setembro, havia 7,9 milhões de pessoas trabalhando remotamente - 9,5% da população ocupada no período, de 82,9 milhões.</w:t>
                        </w:r>
                      </w:p>
                      <w:p w14:paraId="35974F0F" w14:textId="77777777" w:rsidR="009B1220" w:rsidRDefault="009B1220" w:rsidP="009B1220">
                        <w:pPr>
                          <w:pStyle w:val="NormalWeb"/>
                          <w:rPr>
                            <w:sz w:val="30"/>
                            <w:szCs w:val="30"/>
                          </w:rPr>
                        </w:pPr>
                        <w:r>
                          <w:rPr>
                            <w:rStyle w:val="Forte"/>
                            <w:sz w:val="24"/>
                            <w:szCs w:val="24"/>
                          </w:rPr>
                          <w:t>Limite de jornada e compensação financeira são desafios</w:t>
                        </w:r>
                      </w:p>
                      <w:p w14:paraId="08C0B271" w14:textId="77777777" w:rsidR="009B1220" w:rsidRDefault="009B1220" w:rsidP="009B1220">
                        <w:pPr>
                          <w:pStyle w:val="NormalWeb"/>
                          <w:rPr>
                            <w:sz w:val="30"/>
                            <w:szCs w:val="30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Segundo especialistas, passados mais de oito meses do início da pandemia no país, empresas e trabalhadores ainda têm dificuldade de seguir as regras para esse tipo de trabalho, o que acarreta o risco de ser desrespeitado o limite da jornada de trabalho, previsto pela Consolidação das Leis do Trabalho (CLT) como 8 horas diárias e 44 horas semanais. Outro problema envolve os gastos dos empregados para trabalhar fora da empresa.</w:t>
                        </w:r>
                      </w:p>
                      <w:p w14:paraId="638A512C" w14:textId="77777777" w:rsidR="009B1220" w:rsidRDefault="009B1220" w:rsidP="009B1220">
                        <w:pPr>
                          <w:pStyle w:val="NormalWeb"/>
                          <w:rPr>
                            <w:sz w:val="30"/>
                            <w:szCs w:val="30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"É fato que o trabalho remoto surgiu como alternativa para manter a prestação dos serviços na pandemia e que atualmente muitas empresas e trabalhadores reconhecem nesta forma de prestação de serviços o modelo mais adequado e eficiente para a realização das suas atividades", opina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Ruslan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Stuchi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, advogado especialista em Direito do Trabalho e sócio do escritório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Stuchi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Advogados.</w:t>
                        </w:r>
                      </w:p>
                      <w:p w14:paraId="4C58E0B2" w14:textId="77777777" w:rsidR="009B1220" w:rsidRDefault="009B1220" w:rsidP="009B1220">
                        <w:pPr>
                          <w:pStyle w:val="NormalWeb"/>
                          <w:rPr>
                            <w:sz w:val="30"/>
                            <w:szCs w:val="30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"No entanto, a normativa sobre o tema na CLT é ainda muito aberta e precisa ser adotada com outros dispositivos internacionais de normas de regulamentação", completa.</w:t>
                        </w:r>
                      </w:p>
                      <w:p w14:paraId="08B0F318" w14:textId="77777777" w:rsidR="009B1220" w:rsidRDefault="009B1220" w:rsidP="009B1220">
                        <w:pPr>
                          <w:pStyle w:val="NormalWeb"/>
                          <w:rPr>
                            <w:sz w:val="30"/>
                            <w:szCs w:val="30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O advogado trabalhista Erick Magalhães, sócio do escritório Magalhães &amp; Moreno Advogados, relata casos de descumprimento do limite da jornada após a adoção do trabalho remoto na crise sanitária.</w:t>
                        </w:r>
                      </w:p>
                      <w:p w14:paraId="076A9ED0" w14:textId="77777777" w:rsidR="009B1220" w:rsidRDefault="009B1220" w:rsidP="009B1220">
                        <w:pPr>
                          <w:pStyle w:val="NormalWeb"/>
                          <w:rPr>
                            <w:sz w:val="30"/>
                            <w:szCs w:val="30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"Há pessoas que trabalham em casa de 12 a 15 horas diárias porque são obrigados a cumprir essa jornada sob pena de não conseguirem entregar os trabalhos exigidos e de não cumprir as suas metas. Muitos desses profissionais fazem o login em um sistema interno da empresa, uma rede de dados protegida. Mediante os recursos tecnológicos atuais, a empresa dispõe de meios necessários para controlar o tempo de efetivo trabalho do empregado, devendo efetuar o pagamento das horas extras", defende o advogado.</w:t>
                        </w:r>
                      </w:p>
                      <w:p w14:paraId="205B42CB" w14:textId="77777777" w:rsidR="009B1220" w:rsidRDefault="009B1220" w:rsidP="009B1220">
                        <w:pPr>
                          <w:pStyle w:val="NormalWeb"/>
                          <w:rPr>
                            <w:sz w:val="30"/>
                            <w:szCs w:val="30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Mayara Galhardo Felisberto, advogada trabalhista do escritório Baraldi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Mélega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Advogados, lembra que muitas empresas tiveram pouco tempo para se adaptar ao teletrabalho. "A crise sanitária ocorreu de forma repentina e as pequenas e médias empresas não estavam preparadas. A tendência é que, com a manutenção do home office, haja a adequação do ambiente de trabalho do empregado e consequentemente a compensação financeira".</w:t>
                        </w:r>
                      </w:p>
                      <w:p w14:paraId="681E262F" w14:textId="77777777" w:rsidR="009B1220" w:rsidRDefault="009B1220" w:rsidP="009B1220">
                        <w:pPr>
                          <w:pStyle w:val="NormalWeb"/>
                          <w:rPr>
                            <w:sz w:val="30"/>
                            <w:szCs w:val="30"/>
                          </w:rPr>
                        </w:pPr>
                        <w:r>
                          <w:rPr>
                            <w:rStyle w:val="Forte"/>
                            <w:sz w:val="24"/>
                            <w:szCs w:val="24"/>
                          </w:rPr>
                          <w:t>O que diz a legislação</w:t>
                        </w:r>
                      </w:p>
                      <w:p w14:paraId="67ABBB01" w14:textId="77777777" w:rsidR="009B1220" w:rsidRDefault="009B1220" w:rsidP="009B1220">
                        <w:pPr>
                          <w:pStyle w:val="NormalWeb"/>
                          <w:rPr>
                            <w:sz w:val="30"/>
                            <w:szCs w:val="30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O trabalho remoto passou a ser regulamentado pela reforma trabalhista em 2017. A legislação trabalhista determina que a prestação do serviço em caráter de teletrabalho pode se dar em qualquer lugar, sendo preponderantemente fora das dependências do empregador, como na residência do empregado. Não deve haver o controle de jornada pelo empregador, o que </w:t>
                        </w:r>
                        <w:r>
                          <w:rPr>
                            <w:sz w:val="24"/>
                            <w:szCs w:val="24"/>
                          </w:rPr>
                          <w:lastRenderedPageBreak/>
                          <w:t>impossibilita o direito ao adicional de horas extras, intervalo mínimo entre as jornadas, entre outros direitos. Em regra, o empregado é o responsável pelo controle da sua jornada.</w:t>
                        </w:r>
                      </w:p>
                      <w:p w14:paraId="4231FEB6" w14:textId="77777777" w:rsidR="009B1220" w:rsidRDefault="009B1220" w:rsidP="009B1220">
                        <w:pPr>
                          <w:pStyle w:val="NormalWeb"/>
                          <w:rPr>
                            <w:sz w:val="30"/>
                            <w:szCs w:val="30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Pela nova lei trabalhista, a adoção do teletrabalho deve constar de forma expressa em contrato individual de trabalho ou em aditivo, por meio de mútuo acordo entre as partes. Deve ser formalizado como se dará o custeio e o fornecimento de materiais e equipamentos necessários para prestação da atividade, como o uso do computador e gastos com a energia elétrica. O empregador ainda é responsável por instruir os empregados sobre regras de saúde, ergonomia e de segurança do trabalho, que devem ser acatadas pelos funcionários.</w:t>
                        </w:r>
                      </w:p>
                      <w:p w14:paraId="130574CC" w14:textId="77777777" w:rsidR="009B1220" w:rsidRDefault="009B1220" w:rsidP="009B1220">
                        <w:pPr>
                          <w:pStyle w:val="NormalWeb"/>
                          <w:rPr>
                            <w:sz w:val="30"/>
                            <w:szCs w:val="30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Segundo Mayara Galhardo Felisberto, há também artigos na CLT que tratam da modalidade. Os artigos 6, 62 e 83 trazem meios para assegurar direitos tanto ao empregado quanto o empregador, pois são diretrizes para realização das atividades remotas. Os artigos 6 e 83, por exemplo, garantem ao empregado o salário base e a igualdade em relação ao trabalho realizado no estabelecimento do empregador e ao trabalho executado no domicílio do empregado ou à distância.</w:t>
                        </w:r>
                      </w:p>
                      <w:p w14:paraId="535E6012" w14:textId="77777777" w:rsidR="009B1220" w:rsidRDefault="009B1220" w:rsidP="009B1220">
                        <w:pPr>
                          <w:pStyle w:val="NormalWeb"/>
                          <w:rPr>
                            <w:sz w:val="30"/>
                            <w:szCs w:val="30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Já o artigo 62 assegura ao empregador que as atividades remotas são realizadas sem interferência da empresa quanto aos dias e horários de realização, retirando a necessidade de pagamento de horas extras ou indenização, uma vez que o próprio empregado organiza sua jornada.</w:t>
                        </w:r>
                      </w:p>
                      <w:p w14:paraId="66986196" w14:textId="77777777" w:rsidR="009B1220" w:rsidRDefault="009B1220" w:rsidP="009B1220">
                        <w:pPr>
                          <w:pStyle w:val="NormalWeb"/>
                          <w:rPr>
                            <w:sz w:val="30"/>
                            <w:szCs w:val="30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A advogada afirma que o principal problema do trabalho remoto que leva a ações trabalhistas é justamente o controle da jornada.</w:t>
                        </w:r>
                      </w:p>
                      <w:p w14:paraId="7EE4A988" w14:textId="77777777" w:rsidR="009B1220" w:rsidRDefault="009B1220" w:rsidP="009B1220">
                        <w:pPr>
                          <w:pStyle w:val="NormalWeb"/>
                          <w:rPr>
                            <w:sz w:val="30"/>
                            <w:szCs w:val="30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“De todo modo, o empregado poderá ingressar com ação pedindo horas extras, intervalo para descanso e refeição e entre o término de uma jornada e o início da próxima. Porém, deverá comprovar que o empregador não só fiscalizava sua jornada como também organizava sua agenda, o que pode resultar na condenação do empregador a pagar pela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sobrejornada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>”, explica.</w:t>
                        </w:r>
                      </w:p>
                      <w:p w14:paraId="2548B1C8" w14:textId="77777777" w:rsidR="009B1220" w:rsidRDefault="009B1220" w:rsidP="009B1220">
                        <w:pPr>
                          <w:pStyle w:val="NormalWeb"/>
                          <w:rPr>
                            <w:sz w:val="30"/>
                            <w:szCs w:val="30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Segundo Mayara, o artigo 75-C, trazido pela reforma trabalhista, prevê que para contratação ou alteração de atividades presenciais para atividades de teletrabalho é necessário o contrato individual de trabalho entre o empregado e empregador, especificando a modalidade e quais atividades serão realizadas pelo empregado.</w:t>
                        </w:r>
                      </w:p>
                      <w:p w14:paraId="70D9045E" w14:textId="77777777" w:rsidR="009B1220" w:rsidRDefault="009B1220" w:rsidP="009B1220">
                        <w:pPr>
                          <w:pStyle w:val="NormalWeb"/>
                          <w:rPr>
                            <w:sz w:val="30"/>
                            <w:szCs w:val="30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“A ausência de contrato específico entre as partes, bem como de treinamentos específicos, poderão ocasionar demandas trabalhistas”, afirma.</w:t>
                        </w:r>
                      </w:p>
                      <w:p w14:paraId="50898BA0" w14:textId="77777777" w:rsidR="009B1220" w:rsidRDefault="009B1220" w:rsidP="009B1220">
                        <w:pPr>
                          <w:pStyle w:val="NormalWeb"/>
                          <w:rPr>
                            <w:sz w:val="30"/>
                            <w:szCs w:val="30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A advogada lembra que os empregados que iniciaram as atividades remotas em decorrência da pandemia estavam amparados pela Medida Provisória 927, que perdeu a validade em julho. A MP trazia a previsão da implantação do teletrabalho sem necessidade de alteração no contrato de trabalho e a prevalência dos acordos individuais entre patrões e empregados sobre as leis trabalhistas.</w:t>
                        </w:r>
                      </w:p>
                      <w:p w14:paraId="47BE4E2B" w14:textId="77777777" w:rsidR="009B1220" w:rsidRDefault="009B1220" w:rsidP="009B1220">
                        <w:pPr>
                          <w:pStyle w:val="NormalWeb"/>
                          <w:rPr>
                            <w:sz w:val="30"/>
                            <w:szCs w:val="30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“As empresas e empregados que optarem por permanecer realizando o teletrabalho após 19 de julho deverão regularizar a situação dos empregados o quanto antes, através de um aditivo contratual, evitando eventuais demandas trabalhistas”, ressalta.</w:t>
                        </w:r>
                      </w:p>
                      <w:p w14:paraId="6AC9A7AD" w14:textId="77777777" w:rsidR="009B1220" w:rsidRDefault="009B1220" w:rsidP="009B1220">
                        <w:pPr>
                          <w:pStyle w:val="NormalWeb"/>
                          <w:rPr>
                            <w:sz w:val="30"/>
                            <w:szCs w:val="30"/>
                          </w:rPr>
                        </w:pPr>
                        <w:r>
                          <w:rPr>
                            <w:rStyle w:val="Forte"/>
                            <w:sz w:val="24"/>
                            <w:szCs w:val="24"/>
                          </w:rPr>
                          <w:t>Regime híbrido</w:t>
                        </w:r>
                      </w:p>
                      <w:p w14:paraId="553292CE" w14:textId="77777777" w:rsidR="009B1220" w:rsidRDefault="009B1220" w:rsidP="009B1220">
                        <w:pPr>
                          <w:pStyle w:val="NormalWeb"/>
                          <w:rPr>
                            <w:sz w:val="30"/>
                            <w:szCs w:val="30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lastRenderedPageBreak/>
                          <w:t>Com a retomada das atividades, muitas empresas estão optando por manter os funcionários em um regime híbrido, ou seja, alguns dias em casa e outros na empresa.</w:t>
                        </w:r>
                      </w:p>
                      <w:p w14:paraId="1036C587" w14:textId="77777777" w:rsidR="009B1220" w:rsidRDefault="009B1220" w:rsidP="009B1220">
                        <w:pPr>
                          <w:pStyle w:val="NormalWeb"/>
                          <w:rPr>
                            <w:sz w:val="30"/>
                            <w:szCs w:val="30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Para Mayara Galhardo Felisberto, a legislação atual não abrange de forma clara os direitos e deveres dos empregados em caso de modalidade híbrida, sendo necessária a criação de legislação regulamentadora, o que já está sendo discutido pelo poder legislativo (leia mais abaixo).</w:t>
                        </w:r>
                      </w:p>
                      <w:p w14:paraId="2044739B" w14:textId="77777777" w:rsidR="009B1220" w:rsidRDefault="009B1220" w:rsidP="009B1220">
                        <w:pPr>
                          <w:pStyle w:val="NormalWeb"/>
                          <w:rPr>
                            <w:sz w:val="30"/>
                            <w:szCs w:val="30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“Enquanto não temos uma legislação específica sobre o tema, a orientação para as empresas que optarem por essa modalidade é realizar um contrato individual com o trabalhador descrevendo quais atividades serão realizadas via home office e quais serão realizadas presencialmente, bem como quais horários e qual será sua forma de controle quando na forma presencial”, indica.</w:t>
                        </w:r>
                      </w:p>
                      <w:p w14:paraId="7D13D78C" w14:textId="77777777" w:rsidR="009B1220" w:rsidRDefault="009B1220" w:rsidP="009B1220">
                        <w:pPr>
                          <w:pStyle w:val="NormalWeb"/>
                          <w:rPr>
                            <w:sz w:val="30"/>
                            <w:szCs w:val="30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A advogada recomenda ainda a disponibilização da escala de trabalho com antecedência, de cursos para saúde e segurança do trabalho, além de deixar claro ao empregado quais benefícios serão concedidos.</w:t>
                        </w:r>
                      </w:p>
                      <w:p w14:paraId="7D4118AE" w14:textId="77777777" w:rsidR="009B1220" w:rsidRDefault="009B1220" w:rsidP="009B1220">
                        <w:pPr>
                          <w:pStyle w:val="NormalWeb"/>
                          <w:rPr>
                            <w:sz w:val="30"/>
                            <w:szCs w:val="30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Para os advogados, o trabalho híbrido exige que as empresas continuem atendendo aos critérios do trabalho presencial, sob o risco de serem penalizadas – mesmo que o funcionário tenha acumulado horas extras ou sofra um acidente em dias que esteja de home office.</w:t>
                        </w:r>
                      </w:p>
                      <w:p w14:paraId="455CD11C" w14:textId="77777777" w:rsidR="009B1220" w:rsidRDefault="009B1220" w:rsidP="009B1220">
                        <w:pPr>
                          <w:pStyle w:val="NormalWeb"/>
                          <w:rPr>
                            <w:sz w:val="30"/>
                            <w:szCs w:val="30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Segundo o advogado trabalhista Bruno Régis, do escritório Urbano Vitalino Advogados, as empresas precisarão encontrar maneiras de se resguardar. “O primeiro ponto neste sentido é o consentimento do colaborador em relação ao regime que será adotado, seja de forma individual ou em acordo coletivo.”</w:t>
                        </w:r>
                      </w:p>
                      <w:p w14:paraId="14CEE96E" w14:textId="77777777" w:rsidR="009B1220" w:rsidRDefault="009B1220" w:rsidP="009B1220">
                        <w:pPr>
                          <w:pStyle w:val="NormalWeb"/>
                          <w:rPr>
                            <w:sz w:val="30"/>
                            <w:szCs w:val="30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Régis afirma que o regime de trabalho híbrido veio para ficar, e as empresas terão de começar a impor limites em relação às jornadas de trabalho. “É o que já acontece, por exemplo, com gerentes, que têm seus e-mails e linhas telefônicas desabilitados nos horários de folga e nas férias”, explica.</w:t>
                        </w:r>
                      </w:p>
                      <w:p w14:paraId="60DDD4A9" w14:textId="77777777" w:rsidR="009B1220" w:rsidRDefault="009B1220" w:rsidP="009B1220">
                        <w:pPr>
                          <w:pStyle w:val="NormalWeb"/>
                          <w:rPr>
                            <w:sz w:val="30"/>
                            <w:szCs w:val="30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“A gente tem aconselhado as empresas que ajam com bom senso. Se o colaborador concorda e se para ele é vantajoso manter o regime híbrido, a gente tem dito que a empresa faça isso com cautela, sempre com a anuência do colaborador”, diz.</w:t>
                        </w:r>
                      </w:p>
                      <w:p w14:paraId="39343DF9" w14:textId="77777777" w:rsidR="009B1220" w:rsidRDefault="009B1220" w:rsidP="009B1220">
                        <w:pPr>
                          <w:pStyle w:val="NormalWeb"/>
                          <w:rPr>
                            <w:sz w:val="30"/>
                            <w:szCs w:val="30"/>
                          </w:rPr>
                        </w:pPr>
                        <w:r>
                          <w:rPr>
                            <w:rStyle w:val="Forte"/>
                            <w:sz w:val="24"/>
                            <w:szCs w:val="24"/>
                          </w:rPr>
                          <w:t>Projetos de lei no Congresso</w:t>
                        </w:r>
                      </w:p>
                      <w:p w14:paraId="243A467C" w14:textId="77777777" w:rsidR="009B1220" w:rsidRDefault="009B1220" w:rsidP="009B1220">
                        <w:pPr>
                          <w:pStyle w:val="NormalWeb"/>
                          <w:rPr>
                            <w:sz w:val="30"/>
                            <w:szCs w:val="30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Há na Câmara dos Deputados e no Senado pelo menos seis projetos de lei que tratam da regulamentação do home office.</w:t>
                        </w:r>
                      </w:p>
                      <w:p w14:paraId="6AAED265" w14:textId="77777777" w:rsidR="009B1220" w:rsidRDefault="009B1220" w:rsidP="009B1220">
                        <w:pPr>
                          <w:pStyle w:val="NormalWeb"/>
                          <w:rPr>
                            <w:sz w:val="30"/>
                            <w:szCs w:val="30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Entre os pontos dos projetos estão:</w:t>
                        </w:r>
                      </w:p>
                      <w:p w14:paraId="4FCA543E" w14:textId="77777777" w:rsidR="009B1220" w:rsidRDefault="009B1220" w:rsidP="009B1220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rPr>
                            <w:rFonts w:eastAsia="Times New Roman"/>
                            <w:sz w:val="30"/>
                            <w:szCs w:val="30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obriga o empregador a fornecer e manter equipamentos e a infraestrutura adequada à prestação do trabalho em regime de teletrabalho, ressalvado o disposto em acordo coletivo, e a reembolsar empregados pelas despesas de energia elétrica, telefonia e internet. Além disso, torna os empregados em regime de teletrabalho sujeitos às normas relativas à jornada de trabalho dos trabalhadores em geral.</w:t>
                        </w:r>
                      </w:p>
                      <w:p w14:paraId="200EA96A" w14:textId="77777777" w:rsidR="009B1220" w:rsidRDefault="009B1220" w:rsidP="009B1220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rPr>
                            <w:rFonts w:eastAsia="Times New Roman"/>
                            <w:sz w:val="30"/>
                            <w:szCs w:val="30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concede prioridade para a prestação de serviços em regime de teletrabalho para empregados com filhos com idade igual ou inferior a 3 anos.</w:t>
                        </w:r>
                      </w:p>
                      <w:p w14:paraId="6D8607A5" w14:textId="77777777" w:rsidR="009B1220" w:rsidRDefault="009B1220" w:rsidP="009B1220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rPr>
                            <w:rFonts w:eastAsia="Times New Roman"/>
                            <w:sz w:val="30"/>
                            <w:szCs w:val="30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empresa é responsável pelo acidente de trabalho e pela infraestrutura necessária e adequada à prestação do trabalho remoto.</w:t>
                        </w:r>
                      </w:p>
                      <w:p w14:paraId="49E0315D" w14:textId="77777777" w:rsidR="009B1220" w:rsidRDefault="009B1220" w:rsidP="009B1220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rPr>
                            <w:rFonts w:eastAsia="Times New Roman"/>
                            <w:sz w:val="30"/>
                            <w:szCs w:val="30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lastRenderedPageBreak/>
                          <w:t>prevê a implantação do home office apenas no serviço público.</w:t>
                        </w:r>
                      </w:p>
                      <w:p w14:paraId="38D29055" w14:textId="77777777" w:rsidR="009B1220" w:rsidRDefault="009B1220" w:rsidP="009B1220">
                        <w:pPr>
                          <w:pStyle w:val="NormalWeb"/>
                          <w:rPr>
                            <w:sz w:val="30"/>
                            <w:szCs w:val="30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Há ainda a iniciativa do professor da pós-graduação da FMU e especialista nas relações trabalhistas e sindicais Ricardo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Calcini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>, que formou um grupo de trabalho a pedido do deputado Rodrigo Agostinho (PSB-SP) para a elaboração de uma regulamentação mais profunda para o home office.</w:t>
                        </w:r>
                      </w:p>
                      <w:p w14:paraId="00F7D4AA" w14:textId="77777777" w:rsidR="009B1220" w:rsidRDefault="009B1220" w:rsidP="009B1220">
                        <w:pPr>
                          <w:pStyle w:val="NormalWeb"/>
                          <w:rPr>
                            <w:sz w:val="30"/>
                            <w:szCs w:val="30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São 70 pessoas envolvidas, entre advogados, professores de direito, juízes, integrantes do Ministério Público Federal e fiscais do trabalho. Entre os temas abordados estão jornada de trabalho, ergonomia, segurança do trabalho, remuneração e requisitos mínimos respeitados na negociação coletiva. As conclusões desse grupo de trabalho serão levadas para Agostinho.</w:t>
                        </w:r>
                      </w:p>
                      <w:p w14:paraId="3EA631AF" w14:textId="77777777" w:rsidR="009B1220" w:rsidRDefault="009B1220" w:rsidP="009B1220">
                        <w:pPr>
                          <w:pStyle w:val="NormalWeb"/>
                          <w:rPr>
                            <w:sz w:val="30"/>
                            <w:szCs w:val="30"/>
                          </w:rPr>
                        </w:pPr>
                        <w:r>
                          <w:rPr>
                            <w:sz w:val="30"/>
                            <w:szCs w:val="30"/>
                          </w:rPr>
                          <w:t> </w:t>
                        </w:r>
                      </w:p>
                    </w:tc>
                  </w:tr>
                  <w:tr w:rsidR="009B1220" w14:paraId="5FD8BF33" w14:textId="77777777">
                    <w:trPr>
                      <w:tblCellSpacing w:w="15" w:type="dxa"/>
                      <w:jc w:val="center"/>
                    </w:trPr>
                    <w:tc>
                      <w:tcPr>
                        <w:tcW w:w="9000" w:type="dxa"/>
                        <w:gridSpan w:val="2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361507CB" w14:textId="77777777" w:rsidR="009B1220" w:rsidRDefault="009B1220" w:rsidP="009B1220">
                        <w:pPr>
                          <w:rPr>
                            <w:sz w:val="30"/>
                            <w:szCs w:val="30"/>
                          </w:rPr>
                        </w:pPr>
                      </w:p>
                    </w:tc>
                  </w:tr>
                  <w:tr w:rsidR="009B1220" w14:paraId="47291A03" w14:textId="77777777">
                    <w:trPr>
                      <w:tblCellSpacing w:w="15" w:type="dxa"/>
                      <w:jc w:val="center"/>
                    </w:trPr>
                    <w:tc>
                      <w:tcPr>
                        <w:tcW w:w="9000" w:type="dxa"/>
                        <w:gridSpan w:val="2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192BFA2C" w14:textId="604D63F3" w:rsidR="009B1220" w:rsidRDefault="009B1220" w:rsidP="009B1220">
                        <w:pPr>
                          <w:rPr>
                            <w:rFonts w:eastAsia="Times New Roman"/>
                            <w:sz w:val="30"/>
                            <w:szCs w:val="30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30"/>
                            <w:szCs w:val="30"/>
                          </w:rPr>
                          <w:drawing>
                            <wp:inline distT="0" distB="0" distL="0" distR="0" wp14:anchorId="7F97152A" wp14:editId="07C3096E">
                              <wp:extent cx="5857875" cy="323850"/>
                              <wp:effectExtent l="0" t="0" r="9525" b="0"/>
                              <wp:docPr id="56" name="Imagem 5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857875" cy="3238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B1220" w14:paraId="118A9595" w14:textId="77777777">
                    <w:trPr>
                      <w:tblCellSpacing w:w="15" w:type="dxa"/>
                      <w:jc w:val="center"/>
                    </w:trPr>
                    <w:tc>
                      <w:tcPr>
                        <w:tcW w:w="4785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0ED7CF7E" w14:textId="77777777" w:rsidR="009B1220" w:rsidRDefault="009B1220" w:rsidP="009B1220">
                        <w:pPr>
                          <w:rPr>
                            <w:rFonts w:eastAsia="Times New Roman"/>
                            <w:sz w:val="30"/>
                            <w:szCs w:val="30"/>
                          </w:rPr>
                        </w:pPr>
                        <w:r>
                          <w:rPr>
                            <w:rStyle w:val="Forte"/>
                            <w:rFonts w:eastAsia="Times New Roman"/>
                            <w:sz w:val="21"/>
                            <w:szCs w:val="21"/>
                          </w:rPr>
                          <w:t xml:space="preserve">Responsável: Arnaldo Pedace - </w:t>
                        </w:r>
                        <w:proofErr w:type="gramStart"/>
                        <w:r>
                          <w:rPr>
                            <w:rStyle w:val="Forte"/>
                            <w:rFonts w:eastAsia="Times New Roman"/>
                            <w:sz w:val="21"/>
                            <w:szCs w:val="21"/>
                          </w:rPr>
                          <w:t>Tel.(</w:t>
                        </w:r>
                        <w:proofErr w:type="gramEnd"/>
                        <w:r>
                          <w:rPr>
                            <w:rStyle w:val="Forte"/>
                            <w:rFonts w:eastAsia="Times New Roman"/>
                            <w:sz w:val="21"/>
                            <w:szCs w:val="21"/>
                          </w:rPr>
                          <w:t>11) 3897-9751</w:t>
                        </w:r>
                        <w:r>
                          <w:rPr>
                            <w:rFonts w:eastAsia="Times New Roman"/>
                            <w:b/>
                            <w:bCs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Style w:val="Forte"/>
                            <w:rFonts w:eastAsia="Times New Roman"/>
                            <w:sz w:val="21"/>
                            <w:szCs w:val="21"/>
                          </w:rPr>
                          <w:t xml:space="preserve">E-mail: </w:t>
                        </w:r>
                        <w:hyperlink r:id="rId8" w:history="1">
                          <w:r>
                            <w:rPr>
                              <w:rStyle w:val="Hyperlink"/>
                              <w:rFonts w:eastAsia="Times New Roman"/>
                              <w:sz w:val="21"/>
                              <w:szCs w:val="21"/>
                            </w:rPr>
                            <w:t>apedace@sindusfarma.org.br</w:t>
                          </w:r>
                        </w:hyperlink>
                        <w:r>
                          <w:rPr>
                            <w:rStyle w:val="Forte"/>
                            <w:rFonts w:eastAsia="Times New Roman"/>
                            <w:sz w:val="21"/>
                            <w:szCs w:val="21"/>
                          </w:rPr>
                          <w:t xml:space="preserve"> - sindusfarma.org.br</w:t>
                        </w:r>
                      </w:p>
                    </w:tc>
                    <w:tc>
                      <w:tcPr>
                        <w:tcW w:w="4005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083FC58E" w14:textId="77777777" w:rsidR="009B1220" w:rsidRDefault="009B1220" w:rsidP="009B1220">
                        <w:pPr>
                          <w:jc w:val="right"/>
                          <w:rPr>
                            <w:rFonts w:eastAsia="Times New Roman"/>
                            <w:sz w:val="30"/>
                            <w:szCs w:val="30"/>
                          </w:rPr>
                        </w:pPr>
                        <w:r>
                          <w:rPr>
                            <w:rStyle w:val="Forte"/>
                            <w:rFonts w:eastAsia="Times New Roman"/>
                            <w:sz w:val="21"/>
                            <w:szCs w:val="21"/>
                          </w:rPr>
                          <w:t>Rua Alvorada, 1.280 - Vila Olímpia</w:t>
                        </w:r>
                        <w:r>
                          <w:rPr>
                            <w:rFonts w:eastAsia="Times New Roman"/>
                            <w:b/>
                            <w:bCs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Style w:val="Forte"/>
                            <w:rFonts w:eastAsia="Times New Roman"/>
                            <w:sz w:val="21"/>
                            <w:szCs w:val="21"/>
                          </w:rPr>
                          <w:t>São Paulo/SP - CEP 04550-004</w:t>
                        </w:r>
                      </w:p>
                    </w:tc>
                  </w:tr>
                </w:tbl>
                <w:p w14:paraId="0C992310" w14:textId="77777777" w:rsidR="009B1220" w:rsidRDefault="009B1220" w:rsidP="009B122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C0BC178" w14:textId="77777777" w:rsidR="00FB651D" w:rsidRDefault="00FB65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4D1F513" w14:textId="77777777" w:rsidR="00B43642" w:rsidRPr="00E2794C" w:rsidRDefault="00B43642" w:rsidP="00E2794C"/>
    <w:sectPr w:rsidR="00B43642" w:rsidRPr="00E2794C" w:rsidSect="00D458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EF55E5"/>
    <w:multiLevelType w:val="multilevel"/>
    <w:tmpl w:val="DF14A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85A"/>
    <w:rsid w:val="000E2E7A"/>
    <w:rsid w:val="00106EB1"/>
    <w:rsid w:val="00114FDD"/>
    <w:rsid w:val="001D29D6"/>
    <w:rsid w:val="00235369"/>
    <w:rsid w:val="002A2F60"/>
    <w:rsid w:val="00340FCD"/>
    <w:rsid w:val="003964E0"/>
    <w:rsid w:val="003D0987"/>
    <w:rsid w:val="00430C1D"/>
    <w:rsid w:val="004708C4"/>
    <w:rsid w:val="005236EA"/>
    <w:rsid w:val="005830CD"/>
    <w:rsid w:val="005C6E23"/>
    <w:rsid w:val="005E59A3"/>
    <w:rsid w:val="0082170D"/>
    <w:rsid w:val="00870E92"/>
    <w:rsid w:val="00924432"/>
    <w:rsid w:val="009B1220"/>
    <w:rsid w:val="00B43642"/>
    <w:rsid w:val="00BB3E06"/>
    <w:rsid w:val="00D4585A"/>
    <w:rsid w:val="00D83B4D"/>
    <w:rsid w:val="00E2794C"/>
    <w:rsid w:val="00E537F0"/>
    <w:rsid w:val="00F21F56"/>
    <w:rsid w:val="00FB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174FD"/>
  <w15:chartTrackingRefBased/>
  <w15:docId w15:val="{D4D0EA8E-0E24-4512-BD7E-D37B111AF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85A"/>
    <w:pPr>
      <w:spacing w:after="0" w:line="240" w:lineRule="auto"/>
    </w:pPr>
    <w:rPr>
      <w:rFonts w:ascii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D4585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4585A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D4585A"/>
    <w:rPr>
      <w:b/>
      <w:bCs/>
    </w:rPr>
  </w:style>
  <w:style w:type="character" w:styleId="nfase">
    <w:name w:val="Emphasis"/>
    <w:basedOn w:val="Fontepargpadro"/>
    <w:uiPriority w:val="20"/>
    <w:qFormat/>
    <w:rsid w:val="00340F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edace@sindusfarma.org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1754</Words>
  <Characters>9476</Characters>
  <Application>Microsoft Office Word</Application>
  <DocSecurity>0</DocSecurity>
  <Lines>78</Lines>
  <Paragraphs>22</Paragraphs>
  <ScaleCrop>false</ScaleCrop>
  <Company/>
  <LinksUpToDate>false</LinksUpToDate>
  <CharactersWithSpaces>11208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Dancarla Nunes</dc:creator>
  <cp:keywords/>
  <dc:description/>
  <cp:lastModifiedBy>Dancarla Nunes</cp:lastModifiedBy>
  <cp:revision>2</cp:revision>
  <dcterms:created xsi:type="dcterms:W3CDTF">2021-08-12T16:43:00Z</dcterms:created>
  <dcterms:modified xsi:type="dcterms:W3CDTF">2021-08-12T16:43:00Z</dcterms:modified>
</cp:coreProperties>
</file>